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F0E2" w14:textId="5124D02F" w:rsidR="00650D5B" w:rsidRDefault="00A32A8F" w:rsidP="00650D5B">
      <w:pPr>
        <w:pStyle w:val="BodyText"/>
        <w:spacing w:before="7"/>
        <w:rPr>
          <w:rFonts w:ascii="Palatino Linotype"/>
          <w:b/>
          <w:sz w:val="20"/>
        </w:rPr>
      </w:pPr>
      <w:r>
        <w:rPr>
          <w:rFonts w:ascii="Palatino Linotype"/>
          <w:b/>
          <w:noProof/>
          <w:sz w:val="20"/>
        </w:rPr>
        <w:drawing>
          <wp:inline distT="0" distB="0" distL="0" distR="0" wp14:anchorId="0C538447" wp14:editId="47F7713D">
            <wp:extent cx="4543425" cy="100012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43425" cy="1000125"/>
                    </a:xfrm>
                    <a:prstGeom prst="rect">
                      <a:avLst/>
                    </a:prstGeom>
                  </pic:spPr>
                </pic:pic>
              </a:graphicData>
            </a:graphic>
          </wp:inline>
        </w:drawing>
      </w:r>
    </w:p>
    <w:p w14:paraId="6A0EB960" w14:textId="77777777" w:rsidR="00140220" w:rsidRDefault="00140220" w:rsidP="00140220">
      <w:pPr>
        <w:ind w:left="720" w:hanging="360"/>
        <w:rPr>
          <w:b/>
          <w:bCs/>
        </w:rPr>
      </w:pPr>
    </w:p>
    <w:p w14:paraId="51EA9A66" w14:textId="77777777" w:rsidR="00140220" w:rsidRPr="00305D8A" w:rsidRDefault="00140220" w:rsidP="00140220">
      <w:pPr>
        <w:widowControl/>
        <w:autoSpaceDE/>
        <w:autoSpaceDN/>
        <w:spacing w:after="160" w:line="259" w:lineRule="auto"/>
        <w:ind w:left="720" w:hanging="360"/>
        <w:jc w:val="center"/>
        <w:rPr>
          <w:b/>
          <w:bCs/>
        </w:rPr>
      </w:pPr>
      <w:r w:rsidRPr="00305D8A">
        <w:rPr>
          <w:b/>
          <w:bCs/>
        </w:rPr>
        <w:t>First Year (M1) Financial Aid Checklist</w:t>
      </w:r>
    </w:p>
    <w:p w14:paraId="303224EE" w14:textId="77777777" w:rsidR="00140220" w:rsidRDefault="00140220" w:rsidP="00140220">
      <w:pPr>
        <w:ind w:left="720" w:hanging="360"/>
        <w:jc w:val="center"/>
      </w:pPr>
    </w:p>
    <w:p w14:paraId="0EBF8B31" w14:textId="77777777" w:rsidR="00140220" w:rsidRDefault="00140220" w:rsidP="00140220">
      <w:pPr>
        <w:pStyle w:val="ListParagraph"/>
        <w:widowControl/>
        <w:numPr>
          <w:ilvl w:val="0"/>
          <w:numId w:val="3"/>
        </w:numPr>
        <w:autoSpaceDE/>
        <w:autoSpaceDN/>
        <w:spacing w:after="160" w:line="259" w:lineRule="auto"/>
        <w:contextualSpacing/>
      </w:pPr>
      <w:r>
        <w:t xml:space="preserve">______ Complete the 2021/2022 Free Application for Federal Student Aid* (FAFSA) online at </w:t>
      </w:r>
      <w:hyperlink r:id="rId8" w:history="1">
        <w:r w:rsidRPr="00BF51F7">
          <w:rPr>
            <w:rStyle w:val="Hyperlink"/>
          </w:rPr>
          <w:t>www.fafsa.ed.gov</w:t>
        </w:r>
      </w:hyperlink>
      <w:r>
        <w:t xml:space="preserve"> for the Summer 2022 semester. Please be sure to answer </w:t>
      </w:r>
      <w:r>
        <w:rPr>
          <w:rFonts w:ascii="Times New Roman" w:hAnsi="Times New Roman" w:cs="Times New Roman"/>
        </w:rPr>
        <w:t>ʺ</w:t>
      </w:r>
      <w:r>
        <w:t>YES</w:t>
      </w:r>
      <w:r>
        <w:rPr>
          <w:rFonts w:ascii="Times New Roman" w:hAnsi="Times New Roman" w:cs="Times New Roman"/>
        </w:rPr>
        <w:t>ʺ</w:t>
      </w:r>
      <w:r>
        <w:t xml:space="preserve"> to the following question: “Are you working on a </w:t>
      </w:r>
      <w:proofErr w:type="gramStart"/>
      <w:r>
        <w:t>Master’s</w:t>
      </w:r>
      <w:proofErr w:type="gramEnd"/>
      <w:r>
        <w:t xml:space="preserve"> or Doctorate Program in 202/2021?”</w:t>
      </w:r>
      <w:r>
        <w:br/>
      </w:r>
    </w:p>
    <w:p w14:paraId="654B8A46" w14:textId="77777777" w:rsidR="00140220" w:rsidRDefault="00140220" w:rsidP="00140220">
      <w:pPr>
        <w:pStyle w:val="ListParagraph"/>
        <w:widowControl/>
        <w:numPr>
          <w:ilvl w:val="0"/>
          <w:numId w:val="3"/>
        </w:numPr>
        <w:autoSpaceDE/>
        <w:autoSpaceDN/>
        <w:spacing w:after="160" w:line="259" w:lineRule="auto"/>
        <w:contextualSpacing/>
      </w:pPr>
      <w:r>
        <w:t>______Complete the 2022/2023 FAFSA* beginning October 1, 2021 for the Fall 2022 and Spring 2023 semesters.</w:t>
      </w:r>
      <w:r>
        <w:br/>
      </w:r>
    </w:p>
    <w:p w14:paraId="1E049778" w14:textId="77777777" w:rsidR="00140220" w:rsidRDefault="00140220" w:rsidP="00140220">
      <w:pPr>
        <w:pStyle w:val="ListParagraph"/>
        <w:widowControl/>
        <w:numPr>
          <w:ilvl w:val="0"/>
          <w:numId w:val="3"/>
        </w:numPr>
        <w:autoSpaceDE/>
        <w:autoSpaceDN/>
        <w:spacing w:after="160" w:line="259" w:lineRule="auto"/>
        <w:contextualSpacing/>
      </w:pPr>
      <w:r>
        <w:t xml:space="preserve">______Once loan offers are on your account accept the loan offers by following the steps below </w:t>
      </w:r>
      <w:hyperlink r:id="rId9" w:history="1">
        <w:r w:rsidRPr="00BF51F7">
          <w:rPr>
            <w:rStyle w:val="Hyperlink"/>
          </w:rPr>
          <w:t>https://financialaid.fsu.edu/sites/g/files/upcbnu646/files/Forms/ViewAndAcceptFinancialAid.pdf</w:t>
        </w:r>
      </w:hyperlink>
      <w:r>
        <w:t xml:space="preserve">   </w:t>
      </w:r>
      <w:r>
        <w:br/>
      </w:r>
    </w:p>
    <w:p w14:paraId="3133899F" w14:textId="77777777" w:rsidR="00140220" w:rsidRDefault="00140220" w:rsidP="00140220">
      <w:pPr>
        <w:pStyle w:val="ListParagraph"/>
        <w:widowControl/>
        <w:numPr>
          <w:ilvl w:val="0"/>
          <w:numId w:val="3"/>
        </w:numPr>
        <w:autoSpaceDE/>
        <w:autoSpaceDN/>
        <w:spacing w:after="160" w:line="259" w:lineRule="auto"/>
        <w:contextualSpacing/>
      </w:pPr>
      <w:r>
        <w:t xml:space="preserve">______Electronically sign the Federal Direct Loan Master Promissory Note (MPN) for Stafford Loans online at </w:t>
      </w:r>
      <w:hyperlink r:id="rId10" w:history="1">
        <w:r w:rsidRPr="00BF51F7">
          <w:rPr>
            <w:rStyle w:val="Hyperlink"/>
          </w:rPr>
          <w:t>https://studentaid.gov/mpn/</w:t>
        </w:r>
      </w:hyperlink>
      <w:r>
        <w:t xml:space="preserve">    </w:t>
      </w:r>
      <w:r>
        <w:br/>
      </w:r>
    </w:p>
    <w:p w14:paraId="213366FD" w14:textId="77777777" w:rsidR="00140220" w:rsidRDefault="00140220" w:rsidP="00140220">
      <w:pPr>
        <w:pStyle w:val="ListParagraph"/>
        <w:widowControl/>
        <w:numPr>
          <w:ilvl w:val="0"/>
          <w:numId w:val="3"/>
        </w:numPr>
        <w:autoSpaceDE/>
        <w:autoSpaceDN/>
        <w:spacing w:after="160" w:line="259" w:lineRule="auto"/>
        <w:contextualSpacing/>
      </w:pPr>
      <w:r>
        <w:t xml:space="preserve">______Complete the Loan Entrance Counseling Form (LECF) online at </w:t>
      </w:r>
      <w:hyperlink r:id="rId11" w:history="1">
        <w:r w:rsidRPr="00BF51F7">
          <w:rPr>
            <w:rStyle w:val="Hyperlink"/>
          </w:rPr>
          <w:t>https://studentaid.gov/entrance-counseling/</w:t>
        </w:r>
      </w:hyperlink>
      <w:r>
        <w:t xml:space="preserve">   </w:t>
      </w:r>
      <w:r>
        <w:br/>
      </w:r>
    </w:p>
    <w:p w14:paraId="4C02C3AA" w14:textId="77777777" w:rsidR="00140220" w:rsidRDefault="00140220" w:rsidP="00140220">
      <w:pPr>
        <w:pStyle w:val="ListParagraph"/>
        <w:widowControl/>
        <w:numPr>
          <w:ilvl w:val="0"/>
          <w:numId w:val="3"/>
        </w:numPr>
        <w:autoSpaceDE/>
        <w:autoSpaceDN/>
        <w:spacing w:after="160" w:line="259" w:lineRule="auto"/>
        <w:contextualSpacing/>
      </w:pPr>
      <w:r>
        <w:t xml:space="preserve">______Complete Disbursement Permissions via Campus Finances online on your </w:t>
      </w:r>
      <w:proofErr w:type="spellStart"/>
      <w:r>
        <w:t>myFSU</w:t>
      </w:r>
      <w:proofErr w:type="spellEnd"/>
      <w:r>
        <w:t xml:space="preserve"> account and add your bank account for direct deposit by following the steps at </w:t>
      </w:r>
      <w:hyperlink r:id="rId12" w:history="1">
        <w:r w:rsidRPr="00BF51F7">
          <w:rPr>
            <w:rStyle w:val="Hyperlink"/>
          </w:rPr>
          <w:t>https://studentbusiness.fsu.edu/refunds/direct-deposit</w:t>
        </w:r>
      </w:hyperlink>
      <w:r>
        <w:t xml:space="preserve"> </w:t>
      </w:r>
      <w:r>
        <w:br/>
      </w:r>
    </w:p>
    <w:p w14:paraId="21191CBD" w14:textId="0D0F1AFC" w:rsidR="00140220" w:rsidRDefault="00140220" w:rsidP="00140220">
      <w:pPr>
        <w:pStyle w:val="ListParagraph"/>
        <w:widowControl/>
        <w:numPr>
          <w:ilvl w:val="0"/>
          <w:numId w:val="3"/>
        </w:numPr>
        <w:autoSpaceDE/>
        <w:autoSpaceDN/>
        <w:spacing w:after="160" w:line="259" w:lineRule="auto"/>
        <w:contextualSpacing/>
      </w:pPr>
      <w:r>
        <w:t xml:space="preserve">______Check the Financial Aid </w:t>
      </w:r>
      <w:proofErr w:type="gramStart"/>
      <w:r>
        <w:t>To</w:t>
      </w:r>
      <w:proofErr w:type="gramEnd"/>
      <w:r>
        <w:t xml:space="preserve"> Do List via your </w:t>
      </w:r>
      <w:proofErr w:type="spellStart"/>
      <w:r>
        <w:t>myFSU</w:t>
      </w:r>
      <w:proofErr w:type="spellEnd"/>
      <w:r>
        <w:t xml:space="preserve"> and Submit any questions to the program manager of Financial Aid at </w:t>
      </w:r>
      <w:hyperlink r:id="rId13" w:history="1">
        <w:r w:rsidRPr="00BF51F7">
          <w:rPr>
            <w:rStyle w:val="Hyperlink"/>
          </w:rPr>
          <w:t>medfinancialaid@med.fsu.edu</w:t>
        </w:r>
      </w:hyperlink>
      <w:r>
        <w:t xml:space="preserve"> </w:t>
      </w:r>
      <w:r w:rsidR="005D261C">
        <w:br/>
      </w:r>
    </w:p>
    <w:p w14:paraId="178AF769" w14:textId="76083348" w:rsidR="005D261C" w:rsidRDefault="005D261C" w:rsidP="00140220">
      <w:pPr>
        <w:pStyle w:val="ListParagraph"/>
        <w:widowControl/>
        <w:numPr>
          <w:ilvl w:val="0"/>
          <w:numId w:val="3"/>
        </w:numPr>
        <w:autoSpaceDE/>
        <w:autoSpaceDN/>
        <w:spacing w:after="160" w:line="259" w:lineRule="auto"/>
        <w:contextualSpacing/>
      </w:pPr>
      <w:r>
        <w:t>______ Foundation scholarship opportunities will be available for you to apply</w:t>
      </w:r>
      <w:r w:rsidR="00B0468D">
        <w:t xml:space="preserve"> to</w:t>
      </w:r>
      <w:r>
        <w:t xml:space="preserve"> during the Spring at fsu.academicworks.com, an email </w:t>
      </w:r>
      <w:r w:rsidR="00B0468D">
        <w:t>will go out letting you know when the application is open to be completed.</w:t>
      </w:r>
    </w:p>
    <w:p w14:paraId="5B70392E" w14:textId="77777777" w:rsidR="00140220" w:rsidRDefault="00140220" w:rsidP="00140220">
      <w:pPr>
        <w:pStyle w:val="ListParagraph"/>
        <w:tabs>
          <w:tab w:val="left" w:pos="1187"/>
          <w:tab w:val="left" w:pos="1188"/>
        </w:tabs>
        <w:spacing w:before="89"/>
        <w:ind w:right="971"/>
        <w:rPr>
          <w:rFonts w:ascii="Palatino Linotype" w:hAnsi="Palatino Linotype"/>
          <w:b/>
          <w:sz w:val="24"/>
        </w:rPr>
      </w:pPr>
    </w:p>
    <w:p w14:paraId="7B4E6E3A" w14:textId="77777777" w:rsidR="00140220" w:rsidRDefault="00140220" w:rsidP="00140220">
      <w:pPr>
        <w:pStyle w:val="ListParagraph"/>
        <w:tabs>
          <w:tab w:val="left" w:pos="1187"/>
          <w:tab w:val="left" w:pos="1188"/>
        </w:tabs>
        <w:spacing w:before="89"/>
        <w:ind w:left="720" w:right="971" w:firstLine="0"/>
        <w:rPr>
          <w:rFonts w:ascii="Palatino Linotype" w:hAnsi="Palatino Linotype"/>
          <w:sz w:val="24"/>
        </w:rPr>
      </w:pPr>
      <w:r>
        <w:rPr>
          <w:rFonts w:ascii="Palatino Linotype" w:hAnsi="Palatino Linotype"/>
          <w:b/>
          <w:sz w:val="24"/>
        </w:rPr>
        <w:t xml:space="preserve">Note: </w:t>
      </w:r>
      <w:r>
        <w:rPr>
          <w:rFonts w:ascii="Palatino Linotype" w:hAnsi="Palatino Linotype"/>
          <w:sz w:val="24"/>
        </w:rPr>
        <w:t>As you are now an independent student, you are not required to provide your parents’ information on the</w:t>
      </w:r>
      <w:r>
        <w:rPr>
          <w:rFonts w:ascii="Palatino Linotype" w:hAnsi="Palatino Linotype"/>
          <w:spacing w:val="-3"/>
          <w:sz w:val="24"/>
        </w:rPr>
        <w:t xml:space="preserve"> </w:t>
      </w:r>
      <w:r>
        <w:rPr>
          <w:rFonts w:ascii="Palatino Linotype" w:hAnsi="Palatino Linotype"/>
          <w:sz w:val="24"/>
        </w:rPr>
        <w:t>FAFSA.</w:t>
      </w:r>
    </w:p>
    <w:p w14:paraId="0AE7A315" w14:textId="77777777" w:rsidR="00140220" w:rsidRDefault="00140220" w:rsidP="00140220">
      <w:pPr>
        <w:pStyle w:val="BodyText"/>
        <w:spacing w:before="1"/>
        <w:rPr>
          <w:rFonts w:ascii="Palatino Linotype"/>
          <w:sz w:val="24"/>
        </w:rPr>
      </w:pPr>
    </w:p>
    <w:p w14:paraId="7368016A" w14:textId="77777777" w:rsidR="00140220" w:rsidRDefault="00140220" w:rsidP="00140220">
      <w:pPr>
        <w:jc w:val="center"/>
      </w:pPr>
      <w:r>
        <w:rPr>
          <w:rFonts w:ascii="Palatino Linotype" w:hAnsi="Palatino Linotype"/>
          <w:sz w:val="28"/>
        </w:rPr>
        <w:t>Please be advised - if items 1-7 are not completed by the time of disbursement there will be a delay in your disbursement of at least 2 weeks.</w:t>
      </w:r>
    </w:p>
    <w:p w14:paraId="1F4B611D" w14:textId="77777777" w:rsidR="00650D5B" w:rsidRDefault="00650D5B" w:rsidP="00650D5B">
      <w:pPr>
        <w:rPr>
          <w:rFonts w:ascii="Palatino Linotype" w:hAnsi="Palatino Linotype"/>
          <w:sz w:val="28"/>
        </w:rPr>
        <w:sectPr w:rsidR="00650D5B" w:rsidSect="00140220">
          <w:pgSz w:w="12240" w:h="15840"/>
          <w:pgMar w:top="920" w:right="580" w:bottom="280" w:left="540" w:header="720" w:footer="720" w:gutter="0"/>
          <w:cols w:space="720"/>
        </w:sectPr>
      </w:pPr>
    </w:p>
    <w:p w14:paraId="29D95D9E" w14:textId="77777777" w:rsidR="00650D5B" w:rsidRDefault="00650D5B" w:rsidP="00650D5B">
      <w:pPr>
        <w:pStyle w:val="BodyText"/>
        <w:ind w:left="3174"/>
        <w:rPr>
          <w:rFonts w:ascii="Palatino Linotype"/>
          <w:sz w:val="20"/>
        </w:rPr>
      </w:pPr>
      <w:r>
        <w:rPr>
          <w:rFonts w:ascii="Palatino Linotype"/>
          <w:noProof/>
          <w:sz w:val="20"/>
        </w:rPr>
        <w:lastRenderedPageBreak/>
        <w:drawing>
          <wp:inline distT="0" distB="0" distL="0" distR="0" wp14:anchorId="33CC0B45" wp14:editId="35D92C16">
            <wp:extent cx="3083793" cy="1200150"/>
            <wp:effectExtent l="0" t="0" r="0" b="0"/>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4" cstate="print"/>
                    <a:stretch>
                      <a:fillRect/>
                    </a:stretch>
                  </pic:blipFill>
                  <pic:spPr>
                    <a:xfrm>
                      <a:off x="0" y="0"/>
                      <a:ext cx="3083793" cy="1200150"/>
                    </a:xfrm>
                    <a:prstGeom prst="rect">
                      <a:avLst/>
                    </a:prstGeom>
                  </pic:spPr>
                </pic:pic>
              </a:graphicData>
            </a:graphic>
          </wp:inline>
        </w:drawing>
      </w:r>
    </w:p>
    <w:p w14:paraId="12E94633" w14:textId="77777777" w:rsidR="00650D5B" w:rsidRDefault="00650D5B" w:rsidP="00650D5B">
      <w:pPr>
        <w:pStyle w:val="BodyText"/>
        <w:spacing w:before="11"/>
        <w:rPr>
          <w:rFonts w:ascii="Palatino Linotype"/>
          <w:sz w:val="15"/>
        </w:rPr>
      </w:pPr>
    </w:p>
    <w:p w14:paraId="1A36D72A" w14:textId="77777777" w:rsidR="00650D5B" w:rsidRDefault="00650D5B" w:rsidP="00650D5B">
      <w:pPr>
        <w:spacing w:line="431" w:lineRule="exact"/>
        <w:ind w:left="40"/>
        <w:jc w:val="center"/>
        <w:rPr>
          <w:rFonts w:ascii="Palatino Linotype"/>
          <w:b/>
          <w:sz w:val="32"/>
        </w:rPr>
      </w:pPr>
      <w:bookmarkStart w:id="0" w:name="Financial_Aid_for_Florida_State_Universi"/>
      <w:bookmarkEnd w:id="0"/>
      <w:r>
        <w:rPr>
          <w:rFonts w:ascii="Palatino Linotype"/>
          <w:b/>
          <w:sz w:val="32"/>
        </w:rPr>
        <w:t>Federal Loans for Medical Students</w:t>
      </w:r>
    </w:p>
    <w:p w14:paraId="44E9286B" w14:textId="77777777" w:rsidR="00650D5B" w:rsidRDefault="00650D5B" w:rsidP="00650D5B">
      <w:pPr>
        <w:pStyle w:val="BodyText"/>
        <w:rPr>
          <w:rFonts w:ascii="Palatino Linotype"/>
          <w:b/>
          <w:sz w:val="20"/>
        </w:rPr>
      </w:pPr>
    </w:p>
    <w:p w14:paraId="3FC0799F" w14:textId="77777777" w:rsidR="00650D5B" w:rsidRDefault="00650D5B" w:rsidP="00650D5B">
      <w:pPr>
        <w:pStyle w:val="BodyText"/>
        <w:rPr>
          <w:rFonts w:ascii="Palatino Linotype"/>
          <w:b/>
          <w:sz w:val="20"/>
        </w:rPr>
      </w:pPr>
    </w:p>
    <w:p w14:paraId="5606A00D" w14:textId="77777777" w:rsidR="00650D5B" w:rsidRDefault="00650D5B" w:rsidP="00650D5B">
      <w:pPr>
        <w:pStyle w:val="BodyText"/>
        <w:rPr>
          <w:rFonts w:ascii="Palatino Linotype"/>
          <w:b/>
          <w:sz w:val="20"/>
        </w:rPr>
      </w:pPr>
    </w:p>
    <w:p w14:paraId="57370403" w14:textId="77777777" w:rsidR="00650D5B" w:rsidRDefault="00650D5B" w:rsidP="00650D5B">
      <w:pPr>
        <w:pStyle w:val="BodyText"/>
        <w:spacing w:before="4"/>
        <w:rPr>
          <w:rFonts w:ascii="Palatino Linotype"/>
          <w:b/>
          <w:sz w:val="11"/>
        </w:rPr>
      </w:pPr>
    </w:p>
    <w:tbl>
      <w:tblPr>
        <w:tblW w:w="0" w:type="auto"/>
        <w:tblInd w:w="9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8"/>
        <w:gridCol w:w="3222"/>
        <w:gridCol w:w="2516"/>
        <w:gridCol w:w="1946"/>
      </w:tblGrid>
      <w:tr w:rsidR="00650D5B" w14:paraId="4D203ED1" w14:textId="77777777" w:rsidTr="003D78F2">
        <w:trPr>
          <w:trHeight w:val="1369"/>
        </w:trPr>
        <w:tc>
          <w:tcPr>
            <w:tcW w:w="1658" w:type="dxa"/>
            <w:shd w:val="clear" w:color="auto" w:fill="622322"/>
          </w:tcPr>
          <w:p w14:paraId="74A1D981" w14:textId="77777777" w:rsidR="00650D5B" w:rsidRDefault="00650D5B" w:rsidP="003D78F2">
            <w:pPr>
              <w:pStyle w:val="TableParagraph"/>
              <w:spacing w:before="12"/>
              <w:ind w:left="0"/>
              <w:rPr>
                <w:b/>
                <w:sz w:val="30"/>
              </w:rPr>
            </w:pPr>
          </w:p>
          <w:p w14:paraId="002211B8" w14:textId="77777777" w:rsidR="00650D5B" w:rsidRDefault="00650D5B" w:rsidP="003D78F2">
            <w:pPr>
              <w:pStyle w:val="TableParagraph"/>
              <w:ind w:left="204" w:right="191"/>
              <w:jc w:val="center"/>
              <w:rPr>
                <w:b/>
              </w:rPr>
            </w:pPr>
            <w:r>
              <w:rPr>
                <w:b/>
                <w:color w:val="F9F8F3"/>
              </w:rPr>
              <w:t>Class</w:t>
            </w:r>
          </w:p>
        </w:tc>
        <w:tc>
          <w:tcPr>
            <w:tcW w:w="3222" w:type="dxa"/>
            <w:shd w:val="clear" w:color="auto" w:fill="622322"/>
          </w:tcPr>
          <w:p w14:paraId="360E6A08" w14:textId="77777777" w:rsidR="00650D5B" w:rsidRDefault="00650D5B" w:rsidP="003D78F2">
            <w:pPr>
              <w:pStyle w:val="TableParagraph"/>
              <w:spacing w:before="120"/>
              <w:ind w:left="206" w:right="173" w:firstLine="557"/>
              <w:rPr>
                <w:b/>
              </w:rPr>
            </w:pPr>
            <w:r>
              <w:rPr>
                <w:b/>
                <w:color w:val="FFFFFF"/>
              </w:rPr>
              <w:t>In‐State Budget/Maximum Financial</w:t>
            </w:r>
          </w:p>
          <w:p w14:paraId="6206727F" w14:textId="77777777" w:rsidR="00650D5B" w:rsidRDefault="00650D5B" w:rsidP="003D78F2">
            <w:pPr>
              <w:pStyle w:val="TableParagraph"/>
              <w:ind w:left="1345"/>
              <w:rPr>
                <w:b/>
              </w:rPr>
            </w:pPr>
            <w:r>
              <w:rPr>
                <w:b/>
                <w:color w:val="FFFFFF"/>
              </w:rPr>
              <w:t>Aid *</w:t>
            </w:r>
          </w:p>
        </w:tc>
        <w:tc>
          <w:tcPr>
            <w:tcW w:w="2516" w:type="dxa"/>
            <w:shd w:val="clear" w:color="auto" w:fill="622322"/>
          </w:tcPr>
          <w:p w14:paraId="2C636634" w14:textId="77777777" w:rsidR="00650D5B" w:rsidRDefault="00650D5B" w:rsidP="003D78F2">
            <w:pPr>
              <w:pStyle w:val="TableParagraph"/>
              <w:spacing w:before="12"/>
              <w:ind w:left="0"/>
              <w:rPr>
                <w:b/>
                <w:sz w:val="19"/>
              </w:rPr>
            </w:pPr>
          </w:p>
          <w:p w14:paraId="7C549A3A" w14:textId="77777777" w:rsidR="00650D5B" w:rsidRDefault="00650D5B" w:rsidP="003D78F2">
            <w:pPr>
              <w:pStyle w:val="TableParagraph"/>
              <w:spacing w:before="1"/>
              <w:ind w:left="152" w:right="118" w:firstLine="247"/>
              <w:rPr>
                <w:b/>
              </w:rPr>
            </w:pPr>
            <w:r>
              <w:rPr>
                <w:b/>
                <w:color w:val="FFFFFF"/>
              </w:rPr>
              <w:t>Maximum Direct Unsubsidized Loan **</w:t>
            </w:r>
          </w:p>
        </w:tc>
        <w:tc>
          <w:tcPr>
            <w:tcW w:w="1946" w:type="dxa"/>
            <w:shd w:val="clear" w:color="auto" w:fill="622322"/>
          </w:tcPr>
          <w:p w14:paraId="54AD8BE5" w14:textId="77777777" w:rsidR="00650D5B" w:rsidRDefault="00650D5B" w:rsidP="003D78F2">
            <w:pPr>
              <w:pStyle w:val="TableParagraph"/>
              <w:spacing w:before="120"/>
              <w:ind w:left="137" w:right="118" w:hanging="1"/>
              <w:jc w:val="center"/>
              <w:rPr>
                <w:b/>
              </w:rPr>
            </w:pPr>
            <w:r>
              <w:rPr>
                <w:b/>
                <w:color w:val="FFFFFF"/>
              </w:rPr>
              <w:t>Maximum Direct Plus</w:t>
            </w:r>
            <w:r>
              <w:rPr>
                <w:b/>
                <w:color w:val="FFFFFF"/>
                <w:spacing w:val="-7"/>
              </w:rPr>
              <w:t xml:space="preserve"> </w:t>
            </w:r>
            <w:r>
              <w:rPr>
                <w:b/>
                <w:color w:val="FFFFFF"/>
              </w:rPr>
              <w:t>Loan</w:t>
            </w:r>
          </w:p>
          <w:p w14:paraId="20DCAE87" w14:textId="77777777" w:rsidR="00650D5B" w:rsidRDefault="00650D5B" w:rsidP="003D78F2">
            <w:pPr>
              <w:pStyle w:val="TableParagraph"/>
              <w:ind w:left="855" w:right="839"/>
              <w:jc w:val="center"/>
              <w:rPr>
                <w:b/>
              </w:rPr>
            </w:pPr>
            <w:r>
              <w:rPr>
                <w:b/>
                <w:color w:val="FFFFFF"/>
              </w:rPr>
              <w:t>**</w:t>
            </w:r>
          </w:p>
        </w:tc>
      </w:tr>
      <w:tr w:rsidR="00650D5B" w14:paraId="3A8B2C4B" w14:textId="77777777" w:rsidTr="003D78F2">
        <w:trPr>
          <w:trHeight w:val="776"/>
        </w:trPr>
        <w:tc>
          <w:tcPr>
            <w:tcW w:w="1658" w:type="dxa"/>
          </w:tcPr>
          <w:p w14:paraId="6916C698" w14:textId="77777777" w:rsidR="00650D5B" w:rsidRDefault="00650D5B" w:rsidP="003D78F2">
            <w:pPr>
              <w:pStyle w:val="TableParagraph"/>
              <w:spacing w:before="122"/>
              <w:ind w:left="205" w:right="191"/>
              <w:jc w:val="center"/>
            </w:pPr>
            <w:r>
              <w:t>First Year</w:t>
            </w:r>
          </w:p>
        </w:tc>
        <w:tc>
          <w:tcPr>
            <w:tcW w:w="3222" w:type="dxa"/>
          </w:tcPr>
          <w:p w14:paraId="29CD99ED" w14:textId="7A84AE82" w:rsidR="00650D5B" w:rsidRDefault="00650D5B" w:rsidP="003D78F2">
            <w:pPr>
              <w:pStyle w:val="TableParagraph"/>
              <w:spacing w:before="122"/>
              <w:ind w:left="1252"/>
            </w:pPr>
            <w:r>
              <w:t>$</w:t>
            </w:r>
            <w:r w:rsidR="00B8521D">
              <w:t>62,181</w:t>
            </w:r>
          </w:p>
        </w:tc>
        <w:tc>
          <w:tcPr>
            <w:tcW w:w="2516" w:type="dxa"/>
          </w:tcPr>
          <w:p w14:paraId="4F96D15E" w14:textId="26F7AC25" w:rsidR="00650D5B" w:rsidRDefault="00650D5B" w:rsidP="003D78F2">
            <w:pPr>
              <w:pStyle w:val="TableParagraph"/>
              <w:spacing w:before="122"/>
              <w:ind w:left="900"/>
            </w:pPr>
            <w:r>
              <w:t>$44,94</w:t>
            </w:r>
            <w:r w:rsidR="00564099">
              <w:t>3</w:t>
            </w:r>
          </w:p>
        </w:tc>
        <w:tc>
          <w:tcPr>
            <w:tcW w:w="1946" w:type="dxa"/>
          </w:tcPr>
          <w:p w14:paraId="67EAECCC" w14:textId="6784212D" w:rsidR="00650D5B" w:rsidRDefault="00650D5B" w:rsidP="003D78F2">
            <w:pPr>
              <w:pStyle w:val="TableParagraph"/>
              <w:spacing w:before="122"/>
              <w:ind w:left="616"/>
            </w:pPr>
            <w:r>
              <w:t>$</w:t>
            </w:r>
            <w:r w:rsidR="008E5A84">
              <w:t>17,238</w:t>
            </w:r>
          </w:p>
        </w:tc>
      </w:tr>
      <w:tr w:rsidR="00650D5B" w14:paraId="02DB8D8C" w14:textId="77777777" w:rsidTr="003D78F2">
        <w:trPr>
          <w:trHeight w:val="777"/>
        </w:trPr>
        <w:tc>
          <w:tcPr>
            <w:tcW w:w="1658" w:type="dxa"/>
          </w:tcPr>
          <w:p w14:paraId="082F1F74" w14:textId="77777777" w:rsidR="00650D5B" w:rsidRDefault="00650D5B" w:rsidP="003D78F2">
            <w:pPr>
              <w:pStyle w:val="TableParagraph"/>
              <w:spacing w:before="121"/>
              <w:ind w:left="206" w:right="191"/>
              <w:jc w:val="center"/>
            </w:pPr>
            <w:r>
              <w:t>Second Year</w:t>
            </w:r>
          </w:p>
        </w:tc>
        <w:tc>
          <w:tcPr>
            <w:tcW w:w="3222" w:type="dxa"/>
          </w:tcPr>
          <w:p w14:paraId="12D64F54" w14:textId="6A04681F" w:rsidR="00650D5B" w:rsidRDefault="00650D5B" w:rsidP="003D78F2">
            <w:pPr>
              <w:pStyle w:val="TableParagraph"/>
              <w:spacing w:before="121"/>
              <w:ind w:left="1252"/>
            </w:pPr>
            <w:r>
              <w:t>$</w:t>
            </w:r>
            <w:r w:rsidR="009669B4">
              <w:t>51,102</w:t>
            </w:r>
          </w:p>
        </w:tc>
        <w:tc>
          <w:tcPr>
            <w:tcW w:w="2516" w:type="dxa"/>
          </w:tcPr>
          <w:p w14:paraId="42AE071B" w14:textId="77777777" w:rsidR="00650D5B" w:rsidRDefault="00650D5B" w:rsidP="003D78F2">
            <w:pPr>
              <w:pStyle w:val="TableParagraph"/>
              <w:spacing w:before="121"/>
              <w:ind w:left="900"/>
            </w:pPr>
            <w:r>
              <w:t>$40,500</w:t>
            </w:r>
          </w:p>
        </w:tc>
        <w:tc>
          <w:tcPr>
            <w:tcW w:w="1946" w:type="dxa"/>
          </w:tcPr>
          <w:p w14:paraId="29537C7D" w14:textId="43F8EF52" w:rsidR="00650D5B" w:rsidRDefault="00650D5B" w:rsidP="003D78F2">
            <w:pPr>
              <w:pStyle w:val="TableParagraph"/>
              <w:spacing w:before="121"/>
              <w:ind w:left="616"/>
            </w:pPr>
            <w:r>
              <w:t>$10,</w:t>
            </w:r>
            <w:r w:rsidR="00B57EFF">
              <w:t>602</w:t>
            </w:r>
          </w:p>
        </w:tc>
      </w:tr>
      <w:tr w:rsidR="00650D5B" w14:paraId="03FD7D60" w14:textId="77777777" w:rsidTr="003D78F2">
        <w:trPr>
          <w:trHeight w:val="777"/>
        </w:trPr>
        <w:tc>
          <w:tcPr>
            <w:tcW w:w="1658" w:type="dxa"/>
          </w:tcPr>
          <w:p w14:paraId="3BD1E7EF" w14:textId="77777777" w:rsidR="00650D5B" w:rsidRDefault="00650D5B" w:rsidP="003D78F2">
            <w:pPr>
              <w:pStyle w:val="TableParagraph"/>
              <w:spacing w:before="121"/>
              <w:ind w:left="204" w:right="191"/>
              <w:jc w:val="center"/>
            </w:pPr>
            <w:r>
              <w:t>Third Year</w:t>
            </w:r>
          </w:p>
        </w:tc>
        <w:tc>
          <w:tcPr>
            <w:tcW w:w="3222" w:type="dxa"/>
          </w:tcPr>
          <w:p w14:paraId="7EBB9EE1" w14:textId="095A4C73" w:rsidR="00650D5B" w:rsidRDefault="00650D5B" w:rsidP="003D78F2">
            <w:pPr>
              <w:pStyle w:val="TableParagraph"/>
              <w:spacing w:before="121"/>
              <w:ind w:left="1252"/>
            </w:pPr>
            <w:r>
              <w:t>$</w:t>
            </w:r>
            <w:r w:rsidR="009669B4">
              <w:t>65,035</w:t>
            </w:r>
          </w:p>
        </w:tc>
        <w:tc>
          <w:tcPr>
            <w:tcW w:w="2516" w:type="dxa"/>
          </w:tcPr>
          <w:p w14:paraId="7ECB1386" w14:textId="6F8477DD" w:rsidR="00650D5B" w:rsidRDefault="00650D5B" w:rsidP="003D78F2">
            <w:pPr>
              <w:pStyle w:val="TableParagraph"/>
              <w:spacing w:before="121"/>
              <w:ind w:left="900"/>
            </w:pPr>
            <w:r>
              <w:t>$44,94</w:t>
            </w:r>
            <w:r w:rsidR="00564099">
              <w:t>3</w:t>
            </w:r>
          </w:p>
        </w:tc>
        <w:tc>
          <w:tcPr>
            <w:tcW w:w="1946" w:type="dxa"/>
          </w:tcPr>
          <w:p w14:paraId="4FB8EA33" w14:textId="4EC10EEC" w:rsidR="00650D5B" w:rsidRDefault="00650D5B" w:rsidP="003D78F2">
            <w:pPr>
              <w:pStyle w:val="TableParagraph"/>
              <w:spacing w:before="121"/>
              <w:ind w:left="616"/>
            </w:pPr>
            <w:r>
              <w:t>$</w:t>
            </w:r>
            <w:r w:rsidR="00B57EFF">
              <w:t>20,092</w:t>
            </w:r>
          </w:p>
        </w:tc>
      </w:tr>
      <w:tr w:rsidR="00650D5B" w14:paraId="073A6B47" w14:textId="77777777" w:rsidTr="003D78F2">
        <w:trPr>
          <w:trHeight w:val="775"/>
        </w:trPr>
        <w:tc>
          <w:tcPr>
            <w:tcW w:w="1658" w:type="dxa"/>
          </w:tcPr>
          <w:p w14:paraId="2EBF6CFF" w14:textId="77777777" w:rsidR="00650D5B" w:rsidRDefault="00650D5B" w:rsidP="003D78F2">
            <w:pPr>
              <w:pStyle w:val="TableParagraph"/>
              <w:spacing w:before="121"/>
              <w:ind w:left="205" w:right="191"/>
              <w:jc w:val="center"/>
            </w:pPr>
            <w:r>
              <w:t>Fourth Year</w:t>
            </w:r>
          </w:p>
        </w:tc>
        <w:tc>
          <w:tcPr>
            <w:tcW w:w="3222" w:type="dxa"/>
          </w:tcPr>
          <w:p w14:paraId="00C5310E" w14:textId="273BF307" w:rsidR="00650D5B" w:rsidRDefault="00650D5B" w:rsidP="003D78F2">
            <w:pPr>
              <w:pStyle w:val="TableParagraph"/>
              <w:spacing w:before="121"/>
              <w:ind w:left="1252"/>
            </w:pPr>
            <w:r>
              <w:t>$60,</w:t>
            </w:r>
            <w:r w:rsidR="009669B4">
              <w:t>100</w:t>
            </w:r>
          </w:p>
        </w:tc>
        <w:tc>
          <w:tcPr>
            <w:tcW w:w="2516" w:type="dxa"/>
          </w:tcPr>
          <w:p w14:paraId="27F7A554" w14:textId="75DDB16A" w:rsidR="00650D5B" w:rsidRDefault="00650D5B" w:rsidP="003D78F2">
            <w:pPr>
              <w:pStyle w:val="TableParagraph"/>
              <w:spacing w:before="121"/>
              <w:ind w:left="900"/>
            </w:pPr>
            <w:r>
              <w:t>$44,94</w:t>
            </w:r>
            <w:r w:rsidR="00564099">
              <w:t>3</w:t>
            </w:r>
          </w:p>
        </w:tc>
        <w:tc>
          <w:tcPr>
            <w:tcW w:w="1946" w:type="dxa"/>
          </w:tcPr>
          <w:p w14:paraId="628E46AE" w14:textId="39D363B6" w:rsidR="00650D5B" w:rsidRDefault="00650D5B" w:rsidP="003D78F2">
            <w:pPr>
              <w:pStyle w:val="TableParagraph"/>
              <w:spacing w:before="121"/>
              <w:ind w:left="616"/>
            </w:pPr>
            <w:r>
              <w:t>$15,</w:t>
            </w:r>
            <w:r w:rsidR="00B57EFF">
              <w:t>157</w:t>
            </w:r>
          </w:p>
        </w:tc>
      </w:tr>
      <w:tr w:rsidR="00650D5B" w14:paraId="671ADC80" w14:textId="77777777" w:rsidTr="003D78F2">
        <w:trPr>
          <w:trHeight w:val="1074"/>
        </w:trPr>
        <w:tc>
          <w:tcPr>
            <w:tcW w:w="1658" w:type="dxa"/>
            <w:shd w:val="clear" w:color="auto" w:fill="622322"/>
          </w:tcPr>
          <w:p w14:paraId="6732275B" w14:textId="77777777" w:rsidR="00650D5B" w:rsidRDefault="00650D5B" w:rsidP="003D78F2">
            <w:pPr>
              <w:pStyle w:val="TableParagraph"/>
              <w:spacing w:before="121"/>
              <w:ind w:left="276" w:right="243" w:firstLine="38"/>
              <w:rPr>
                <w:b/>
              </w:rPr>
            </w:pPr>
            <w:r>
              <w:rPr>
                <w:b/>
                <w:color w:val="FFFFFF"/>
              </w:rPr>
              <w:t>Aggregate Loan Limit</w:t>
            </w:r>
          </w:p>
        </w:tc>
        <w:tc>
          <w:tcPr>
            <w:tcW w:w="3222" w:type="dxa"/>
            <w:shd w:val="clear" w:color="auto" w:fill="622322"/>
          </w:tcPr>
          <w:p w14:paraId="0A1CC07A" w14:textId="77777777" w:rsidR="00650D5B" w:rsidRDefault="00650D5B" w:rsidP="003D78F2">
            <w:pPr>
              <w:pStyle w:val="TableParagraph"/>
              <w:ind w:left="0"/>
              <w:rPr>
                <w:rFonts w:ascii="Times New Roman"/>
              </w:rPr>
            </w:pPr>
          </w:p>
        </w:tc>
        <w:tc>
          <w:tcPr>
            <w:tcW w:w="2516" w:type="dxa"/>
            <w:shd w:val="clear" w:color="auto" w:fill="622322"/>
          </w:tcPr>
          <w:p w14:paraId="0C10C9D0" w14:textId="77777777" w:rsidR="00650D5B" w:rsidRDefault="00650D5B" w:rsidP="003D78F2">
            <w:pPr>
              <w:pStyle w:val="TableParagraph"/>
              <w:ind w:left="0"/>
              <w:rPr>
                <w:b/>
                <w:sz w:val="20"/>
              </w:rPr>
            </w:pPr>
          </w:p>
          <w:p w14:paraId="7B1ADA98" w14:textId="77777777" w:rsidR="00650D5B" w:rsidRDefault="00650D5B" w:rsidP="003D78F2">
            <w:pPr>
              <w:pStyle w:val="TableParagraph"/>
              <w:ind w:left="846"/>
              <w:rPr>
                <w:b/>
              </w:rPr>
            </w:pPr>
            <w:r>
              <w:rPr>
                <w:b/>
                <w:color w:val="FFFFFF"/>
              </w:rPr>
              <w:t>$224,000</w:t>
            </w:r>
          </w:p>
        </w:tc>
        <w:tc>
          <w:tcPr>
            <w:tcW w:w="1946" w:type="dxa"/>
            <w:shd w:val="clear" w:color="auto" w:fill="622322"/>
          </w:tcPr>
          <w:p w14:paraId="5040F599" w14:textId="77777777" w:rsidR="00650D5B" w:rsidRDefault="00650D5B" w:rsidP="003D78F2">
            <w:pPr>
              <w:pStyle w:val="TableParagraph"/>
              <w:ind w:left="0"/>
              <w:rPr>
                <w:rFonts w:ascii="Times New Roman"/>
              </w:rPr>
            </w:pPr>
          </w:p>
        </w:tc>
      </w:tr>
    </w:tbl>
    <w:p w14:paraId="0C8A0640" w14:textId="77777777" w:rsidR="00650D5B" w:rsidRDefault="00650D5B" w:rsidP="00650D5B">
      <w:pPr>
        <w:pStyle w:val="BodyText"/>
        <w:rPr>
          <w:rFonts w:ascii="Palatino Linotype"/>
          <w:b/>
          <w:sz w:val="20"/>
        </w:rPr>
      </w:pPr>
    </w:p>
    <w:p w14:paraId="261E805F" w14:textId="77777777" w:rsidR="00650D5B" w:rsidRDefault="00650D5B" w:rsidP="00650D5B">
      <w:pPr>
        <w:pStyle w:val="BodyText"/>
        <w:spacing w:before="2"/>
        <w:rPr>
          <w:rFonts w:ascii="Palatino Linotype"/>
          <w:b/>
          <w:sz w:val="18"/>
        </w:rPr>
      </w:pPr>
    </w:p>
    <w:p w14:paraId="7B2F7C0C" w14:textId="1CD012F2" w:rsidR="00650D5B" w:rsidRDefault="00650D5B" w:rsidP="00650D5B">
      <w:pPr>
        <w:spacing w:before="24"/>
        <w:ind w:left="900" w:right="1354"/>
        <w:rPr>
          <w:rFonts w:ascii="Palatino Linotype" w:hAnsi="Palatino Linotype"/>
          <w:sz w:val="24"/>
          <w:u w:val="single"/>
        </w:rPr>
      </w:pPr>
      <w:r>
        <w:rPr>
          <w:rFonts w:ascii="Palatino Linotype" w:hAnsi="Palatino Linotype"/>
          <w:b/>
          <w:sz w:val="24"/>
        </w:rPr>
        <w:t xml:space="preserve">* </w:t>
      </w:r>
      <w:r>
        <w:rPr>
          <w:rFonts w:ascii="Palatino Linotype" w:hAnsi="Palatino Linotype"/>
          <w:sz w:val="24"/>
        </w:rPr>
        <w:t>The budget/maximum financial aid amounts are approximate. The actual budgets used to award aid may vary slightly to comply with tuition changes, loan fee consideration, etc. Detailed budgets are available at</w:t>
      </w:r>
      <w:r>
        <w:rPr>
          <w:rFonts w:ascii="Palatino Linotype" w:hAnsi="Palatino Linotype"/>
          <w:sz w:val="24"/>
          <w:u w:val="single"/>
        </w:rPr>
        <w:t xml:space="preserve"> </w:t>
      </w:r>
    </w:p>
    <w:p w14:paraId="75738043" w14:textId="093B0D2B" w:rsidR="00C27BA1" w:rsidRDefault="0026321F" w:rsidP="00650D5B">
      <w:pPr>
        <w:spacing w:before="24"/>
        <w:ind w:left="900" w:right="1354"/>
        <w:rPr>
          <w:rFonts w:ascii="Palatino Linotype" w:hAnsi="Palatino Linotype"/>
          <w:sz w:val="24"/>
        </w:rPr>
      </w:pPr>
      <w:hyperlink r:id="rId15" w:history="1">
        <w:r w:rsidR="00C27BA1" w:rsidRPr="008B1905">
          <w:rPr>
            <w:rStyle w:val="Hyperlink"/>
            <w:rFonts w:ascii="Palatino Linotype" w:hAnsi="Palatino Linotype"/>
            <w:sz w:val="24"/>
          </w:rPr>
          <w:t>https://med.fsu.edu/financialaid/state-student-budgets</w:t>
        </w:r>
      </w:hyperlink>
      <w:r w:rsidR="00C27BA1">
        <w:rPr>
          <w:rFonts w:ascii="Palatino Linotype" w:hAnsi="Palatino Linotype"/>
          <w:sz w:val="24"/>
        </w:rPr>
        <w:t xml:space="preserve"> </w:t>
      </w:r>
    </w:p>
    <w:p w14:paraId="3974DA34" w14:textId="23AD4AE9" w:rsidR="00C27BA1" w:rsidRDefault="0026321F" w:rsidP="00650D5B">
      <w:pPr>
        <w:spacing w:before="24"/>
        <w:ind w:left="900" w:right="1354"/>
        <w:rPr>
          <w:rFonts w:ascii="Palatino Linotype" w:hAnsi="Palatino Linotype"/>
          <w:sz w:val="24"/>
        </w:rPr>
      </w:pPr>
      <w:hyperlink r:id="rId16" w:history="1">
        <w:r w:rsidR="00C27BA1" w:rsidRPr="008B1905">
          <w:rPr>
            <w:rStyle w:val="Hyperlink"/>
            <w:rFonts w:ascii="Palatino Linotype" w:hAnsi="Palatino Linotype"/>
            <w:sz w:val="24"/>
          </w:rPr>
          <w:t>https://med.fsu.edu/financialaid/out-state-student-budgets</w:t>
        </w:r>
      </w:hyperlink>
      <w:r w:rsidR="00C27BA1">
        <w:rPr>
          <w:rFonts w:ascii="Palatino Linotype" w:hAnsi="Palatino Linotype"/>
          <w:sz w:val="24"/>
        </w:rPr>
        <w:t xml:space="preserve"> </w:t>
      </w:r>
    </w:p>
    <w:p w14:paraId="67B6D9C2" w14:textId="77777777" w:rsidR="00650D5B" w:rsidRDefault="00650D5B" w:rsidP="00650D5B">
      <w:pPr>
        <w:pStyle w:val="BodyText"/>
        <w:spacing w:before="13"/>
        <w:rPr>
          <w:rFonts w:ascii="Palatino Linotype"/>
          <w:sz w:val="23"/>
        </w:rPr>
      </w:pPr>
    </w:p>
    <w:p w14:paraId="6CCCDBFD" w14:textId="4A1A7C8F" w:rsidR="00650D5B" w:rsidRDefault="00650D5B" w:rsidP="00650D5B">
      <w:pPr>
        <w:ind w:left="900" w:right="714"/>
        <w:rPr>
          <w:rFonts w:ascii="Palatino Linotype"/>
          <w:sz w:val="24"/>
        </w:rPr>
      </w:pPr>
      <w:r>
        <w:rPr>
          <w:rFonts w:ascii="Palatino Linotype"/>
          <w:b/>
          <w:sz w:val="24"/>
        </w:rPr>
        <w:t xml:space="preserve">** Direct Unsubsidized </w:t>
      </w:r>
      <w:r>
        <w:rPr>
          <w:rFonts w:ascii="Palatino Linotype"/>
          <w:sz w:val="24"/>
        </w:rPr>
        <w:t>Loans disbursed after 7/1/2</w:t>
      </w:r>
      <w:r w:rsidR="00117EE5">
        <w:rPr>
          <w:rFonts w:ascii="Palatino Linotype"/>
          <w:sz w:val="24"/>
        </w:rPr>
        <w:t>1</w:t>
      </w:r>
      <w:r>
        <w:rPr>
          <w:rFonts w:ascii="Palatino Linotype"/>
          <w:sz w:val="24"/>
        </w:rPr>
        <w:t xml:space="preserve"> and before 7/1/2</w:t>
      </w:r>
      <w:r w:rsidR="00117EE5">
        <w:rPr>
          <w:rFonts w:ascii="Palatino Linotype"/>
          <w:sz w:val="24"/>
        </w:rPr>
        <w:t>2</w:t>
      </w:r>
      <w:r>
        <w:rPr>
          <w:rFonts w:ascii="Palatino Linotype"/>
          <w:sz w:val="24"/>
        </w:rPr>
        <w:t xml:space="preserve"> have a </w:t>
      </w:r>
      <w:r w:rsidR="00C27BA1">
        <w:rPr>
          <w:rFonts w:ascii="Palatino Linotype"/>
          <w:sz w:val="24"/>
        </w:rPr>
        <w:t>5.28</w:t>
      </w:r>
      <w:r>
        <w:rPr>
          <w:rFonts w:ascii="Palatino Linotype"/>
          <w:sz w:val="24"/>
        </w:rPr>
        <w:t>% interest rate and a 1.05</w:t>
      </w:r>
      <w:r w:rsidR="00C27BA1">
        <w:rPr>
          <w:rFonts w:ascii="Palatino Linotype"/>
          <w:sz w:val="24"/>
        </w:rPr>
        <w:t>7</w:t>
      </w:r>
      <w:r>
        <w:rPr>
          <w:rFonts w:ascii="Palatino Linotype"/>
          <w:sz w:val="24"/>
        </w:rPr>
        <w:t xml:space="preserve">% loan fee. Direct Plus loans are based on credit and currently have a </w:t>
      </w:r>
      <w:r w:rsidR="00C27BA1">
        <w:rPr>
          <w:rFonts w:ascii="Palatino Linotype"/>
          <w:sz w:val="24"/>
        </w:rPr>
        <w:t>6.28</w:t>
      </w:r>
      <w:r>
        <w:rPr>
          <w:rFonts w:ascii="Palatino Linotype"/>
          <w:sz w:val="24"/>
        </w:rPr>
        <w:t>% interest rate and a 4.2</w:t>
      </w:r>
      <w:r w:rsidR="00C27BA1">
        <w:rPr>
          <w:rFonts w:ascii="Palatino Linotype"/>
          <w:sz w:val="24"/>
        </w:rPr>
        <w:t>28</w:t>
      </w:r>
      <w:r>
        <w:rPr>
          <w:rFonts w:ascii="Palatino Linotype"/>
          <w:sz w:val="24"/>
        </w:rPr>
        <w:t>% loan fee. Actual loan amounts may vary due to other aid received, i.e., scholarships, grants.</w:t>
      </w:r>
    </w:p>
    <w:p w14:paraId="0A206410" w14:textId="77777777" w:rsidR="00650D5B" w:rsidRDefault="00650D5B" w:rsidP="00650D5B">
      <w:pPr>
        <w:rPr>
          <w:rFonts w:ascii="Palatino Linotype"/>
          <w:sz w:val="24"/>
        </w:rPr>
        <w:sectPr w:rsidR="00650D5B">
          <w:pgSz w:w="12240" w:h="15840"/>
          <w:pgMar w:top="1440" w:right="580" w:bottom="280" w:left="540" w:header="720" w:footer="720" w:gutter="0"/>
          <w:cols w:space="720"/>
        </w:sectPr>
      </w:pPr>
    </w:p>
    <w:p w14:paraId="0A7D067E" w14:textId="0B06B25F" w:rsidR="00650D5B" w:rsidRDefault="00A32A8F" w:rsidP="00650D5B">
      <w:pPr>
        <w:pStyle w:val="BodyText"/>
        <w:rPr>
          <w:rFonts w:ascii="Palatino Linotype"/>
          <w:sz w:val="20"/>
        </w:rPr>
      </w:pPr>
      <w:r>
        <w:rPr>
          <w:rFonts w:ascii="Palatino Linotype"/>
          <w:noProof/>
          <w:sz w:val="20"/>
        </w:rPr>
        <w:lastRenderedPageBreak/>
        <w:drawing>
          <wp:inline distT="0" distB="0" distL="0" distR="0" wp14:anchorId="1AF59AAA" wp14:editId="225FAA63">
            <wp:extent cx="4543425" cy="1000125"/>
            <wp:effectExtent l="0" t="0" r="9525"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43425" cy="1000125"/>
                    </a:xfrm>
                    <a:prstGeom prst="rect">
                      <a:avLst/>
                    </a:prstGeom>
                  </pic:spPr>
                </pic:pic>
              </a:graphicData>
            </a:graphic>
          </wp:inline>
        </w:drawing>
      </w:r>
    </w:p>
    <w:p w14:paraId="796EC0B3" w14:textId="77777777" w:rsidR="00650D5B" w:rsidRDefault="00650D5B" w:rsidP="00650D5B">
      <w:pPr>
        <w:pStyle w:val="BodyText"/>
        <w:spacing w:before="3"/>
        <w:rPr>
          <w:rFonts w:ascii="Palatino Linotype"/>
          <w:sz w:val="15"/>
        </w:rPr>
      </w:pPr>
    </w:p>
    <w:p w14:paraId="28E38452" w14:textId="77777777" w:rsidR="00650D5B" w:rsidRDefault="00650D5B" w:rsidP="00650D5B">
      <w:pPr>
        <w:pStyle w:val="Heading1"/>
        <w:spacing w:line="367" w:lineRule="auto"/>
        <w:ind w:firstLine="156"/>
      </w:pPr>
      <w:r>
        <w:t>Financial Aid Information Frequently Asked Questions</w:t>
      </w:r>
    </w:p>
    <w:p w14:paraId="3B5809D8" w14:textId="77777777" w:rsidR="00650D5B" w:rsidRDefault="00650D5B" w:rsidP="00650D5B">
      <w:pPr>
        <w:pStyle w:val="Heading2"/>
        <w:spacing w:before="81"/>
      </w:pPr>
      <w:r>
        <w:t>What should I do in order to receive financial aid?</w:t>
      </w:r>
    </w:p>
    <w:p w14:paraId="3B7E64F5" w14:textId="77777777" w:rsidR="00650D5B" w:rsidRDefault="00650D5B" w:rsidP="00650D5B">
      <w:pPr>
        <w:pStyle w:val="BodyText"/>
        <w:spacing w:before="10"/>
        <w:rPr>
          <w:rFonts w:ascii="Palatino Linotype"/>
          <w:b/>
          <w:sz w:val="20"/>
        </w:rPr>
      </w:pPr>
    </w:p>
    <w:p w14:paraId="7AF3DB66" w14:textId="77777777" w:rsidR="00650D5B" w:rsidRDefault="00650D5B" w:rsidP="00650D5B">
      <w:pPr>
        <w:pStyle w:val="BodyText"/>
        <w:spacing w:before="1"/>
        <w:ind w:left="1188" w:right="426"/>
        <w:jc w:val="both"/>
        <w:rPr>
          <w:rFonts w:ascii="Palatino Linotype"/>
        </w:rPr>
      </w:pPr>
      <w:r>
        <w:rPr>
          <w:rFonts w:ascii="Palatino Linotype"/>
        </w:rPr>
        <w:t xml:space="preserve">In order to receive financial aid, you must complete the Free Application for Federal Student Aid (FAFSA) at </w:t>
      </w:r>
      <w:hyperlink r:id="rId17">
        <w:r>
          <w:rPr>
            <w:rFonts w:ascii="Palatino Linotype"/>
            <w:u w:val="single"/>
          </w:rPr>
          <w:t>http://www.fafsa.ed.gov</w:t>
        </w:r>
        <w:r>
          <w:rPr>
            <w:rFonts w:ascii="Palatino Linotype"/>
          </w:rPr>
          <w:t>.</w:t>
        </w:r>
      </w:hyperlink>
      <w:r>
        <w:rPr>
          <w:rFonts w:ascii="Palatino Linotype"/>
        </w:rPr>
        <w:t xml:space="preserve"> It is your responsibility to renew your FAFSA every year thereafter. You are required to use an </w:t>
      </w:r>
      <w:r>
        <w:rPr>
          <w:rFonts w:ascii="Palatino Linotype"/>
          <w:b/>
        </w:rPr>
        <w:t xml:space="preserve">FSA ID </w:t>
      </w:r>
      <w:r>
        <w:rPr>
          <w:rFonts w:ascii="Palatino Linotype"/>
        </w:rPr>
        <w:t>to access the FAFSA.</w:t>
      </w:r>
    </w:p>
    <w:p w14:paraId="7834D46F" w14:textId="77777777" w:rsidR="00650D5B" w:rsidRDefault="00650D5B" w:rsidP="00650D5B">
      <w:pPr>
        <w:pStyle w:val="BodyText"/>
        <w:spacing w:before="9"/>
        <w:rPr>
          <w:rFonts w:ascii="Palatino Linotype"/>
          <w:sz w:val="20"/>
        </w:rPr>
      </w:pPr>
    </w:p>
    <w:p w14:paraId="1DC6943F" w14:textId="77777777" w:rsidR="00650D5B" w:rsidRDefault="00650D5B" w:rsidP="00650D5B">
      <w:pPr>
        <w:pStyle w:val="Heading2"/>
      </w:pPr>
      <w:r>
        <w:t>How do I get my FAFSA FSA ID?</w:t>
      </w:r>
    </w:p>
    <w:p w14:paraId="6631FA58" w14:textId="77777777" w:rsidR="00650D5B" w:rsidRDefault="00650D5B" w:rsidP="00650D5B">
      <w:pPr>
        <w:pStyle w:val="BodyText"/>
        <w:spacing w:before="10"/>
        <w:rPr>
          <w:rFonts w:ascii="Palatino Linotype"/>
          <w:b/>
          <w:sz w:val="20"/>
        </w:rPr>
      </w:pPr>
    </w:p>
    <w:p w14:paraId="265DEA6C" w14:textId="77777777" w:rsidR="00650D5B" w:rsidRDefault="00650D5B" w:rsidP="00650D5B">
      <w:pPr>
        <w:pStyle w:val="BodyText"/>
        <w:spacing w:line="242" w:lineRule="auto"/>
        <w:ind w:left="1188" w:right="425" w:hanging="1"/>
        <w:jc w:val="both"/>
        <w:rPr>
          <w:rFonts w:ascii="Palatino Linotype"/>
        </w:rPr>
      </w:pPr>
      <w:r>
        <w:rPr>
          <w:rFonts w:ascii="Palatino Linotype"/>
        </w:rPr>
        <w:t xml:space="preserve">You should create your </w:t>
      </w:r>
      <w:r>
        <w:rPr>
          <w:rFonts w:ascii="Palatino Linotype"/>
          <w:b/>
        </w:rPr>
        <w:t xml:space="preserve">FSA ID </w:t>
      </w:r>
      <w:r>
        <w:rPr>
          <w:rFonts w:ascii="Palatino Linotype"/>
        </w:rPr>
        <w:t xml:space="preserve">before completing your FAFSA online. The FSA ID website is </w:t>
      </w:r>
      <w:hyperlink r:id="rId18">
        <w:r>
          <w:rPr>
            <w:rFonts w:ascii="Palatino Linotype"/>
            <w:u w:val="single"/>
          </w:rPr>
          <w:t>http://fsaid.ed.gov</w:t>
        </w:r>
        <w:r>
          <w:rPr>
            <w:rFonts w:ascii="Palatino Linotype"/>
          </w:rPr>
          <w:t>.</w:t>
        </w:r>
      </w:hyperlink>
    </w:p>
    <w:p w14:paraId="7BF6ECA6" w14:textId="77777777" w:rsidR="00650D5B" w:rsidRDefault="00650D5B" w:rsidP="00650D5B">
      <w:pPr>
        <w:pStyle w:val="BodyText"/>
        <w:spacing w:before="2"/>
        <w:rPr>
          <w:rFonts w:ascii="Palatino Linotype"/>
          <w:sz w:val="18"/>
        </w:rPr>
      </w:pPr>
    </w:p>
    <w:p w14:paraId="4AE19E15" w14:textId="77777777" w:rsidR="00650D5B" w:rsidRDefault="00650D5B" w:rsidP="00650D5B">
      <w:pPr>
        <w:pStyle w:val="Heading2"/>
        <w:spacing w:before="30"/>
      </w:pPr>
      <w:r>
        <w:t>What am I getting for aid?</w:t>
      </w:r>
    </w:p>
    <w:p w14:paraId="4C7A562F" w14:textId="77777777" w:rsidR="00650D5B" w:rsidRDefault="00650D5B" w:rsidP="00650D5B">
      <w:pPr>
        <w:pStyle w:val="BodyText"/>
        <w:spacing w:before="11"/>
        <w:rPr>
          <w:rFonts w:ascii="Palatino Linotype"/>
          <w:b/>
          <w:sz w:val="20"/>
        </w:rPr>
      </w:pPr>
    </w:p>
    <w:p w14:paraId="0C4918A7" w14:textId="77777777" w:rsidR="00650D5B" w:rsidRDefault="00650D5B" w:rsidP="00650D5B">
      <w:pPr>
        <w:pStyle w:val="BodyText"/>
        <w:ind w:left="1188"/>
        <w:rPr>
          <w:rFonts w:ascii="Palatino Linotype"/>
        </w:rPr>
      </w:pPr>
      <w:r>
        <w:rPr>
          <w:rFonts w:ascii="Palatino Linotype"/>
        </w:rPr>
        <w:t xml:space="preserve">Check your Financial Aid Status online through the </w:t>
      </w:r>
      <w:proofErr w:type="spellStart"/>
      <w:r>
        <w:rPr>
          <w:rFonts w:ascii="Palatino Linotype"/>
        </w:rPr>
        <w:t>MyFSU</w:t>
      </w:r>
      <w:proofErr w:type="spellEnd"/>
      <w:r>
        <w:rPr>
          <w:rFonts w:ascii="Palatino Linotype"/>
        </w:rPr>
        <w:t xml:space="preserve"> portal (</w:t>
      </w:r>
      <w:r>
        <w:rPr>
          <w:rFonts w:ascii="Palatino Linotype"/>
          <w:u w:val="single"/>
        </w:rPr>
        <w:t>https://my.fsu.edu/</w:t>
      </w:r>
      <w:r>
        <w:rPr>
          <w:rFonts w:ascii="Palatino Linotype"/>
        </w:rPr>
        <w:t>).</w:t>
      </w:r>
    </w:p>
    <w:p w14:paraId="6B436E65" w14:textId="77777777" w:rsidR="00650D5B" w:rsidRDefault="00650D5B" w:rsidP="00650D5B">
      <w:pPr>
        <w:pStyle w:val="BodyText"/>
        <w:spacing w:before="6"/>
        <w:rPr>
          <w:rFonts w:ascii="Palatino Linotype"/>
          <w:sz w:val="18"/>
        </w:rPr>
      </w:pPr>
    </w:p>
    <w:p w14:paraId="14EF0D95" w14:textId="77777777" w:rsidR="00650D5B" w:rsidRDefault="00650D5B" w:rsidP="00650D5B">
      <w:pPr>
        <w:pStyle w:val="Heading2"/>
        <w:spacing w:before="30"/>
      </w:pPr>
      <w:r>
        <w:t>What should I do to receive my loan?</w:t>
      </w:r>
    </w:p>
    <w:p w14:paraId="31E8CE65" w14:textId="77777777" w:rsidR="00650D5B" w:rsidRDefault="00650D5B" w:rsidP="00650D5B">
      <w:pPr>
        <w:pStyle w:val="BodyText"/>
        <w:spacing w:before="10"/>
        <w:rPr>
          <w:rFonts w:ascii="Palatino Linotype"/>
          <w:b/>
          <w:sz w:val="20"/>
        </w:rPr>
      </w:pPr>
    </w:p>
    <w:p w14:paraId="4B42B42F" w14:textId="514476AE" w:rsidR="00650D5B" w:rsidRDefault="00650D5B" w:rsidP="00650D5B">
      <w:pPr>
        <w:pStyle w:val="BodyText"/>
        <w:spacing w:before="1"/>
        <w:ind w:left="1187" w:right="425"/>
        <w:jc w:val="both"/>
        <w:rPr>
          <w:rFonts w:ascii="Palatino Linotype"/>
        </w:rPr>
      </w:pPr>
      <w:r>
        <w:rPr>
          <w:rFonts w:ascii="Palatino Linotype"/>
        </w:rPr>
        <w:t>You must complete the Loan Entrance Counseling Form (LECF), sign the Federal Direct Loan Master Promissory</w:t>
      </w:r>
      <w:r w:rsidR="002B515E">
        <w:rPr>
          <w:rFonts w:ascii="Palatino Linotype"/>
        </w:rPr>
        <w:t>, and complete any to-do list items on your account.</w:t>
      </w:r>
      <w:r>
        <w:rPr>
          <w:rFonts w:ascii="Palatino Linotype"/>
        </w:rPr>
        <w:t xml:space="preserve"> Note for Stafford Loans, enroll in direct deposit, grant disbursement permissions and provide a bank account for refunds.</w:t>
      </w:r>
    </w:p>
    <w:p w14:paraId="59075174" w14:textId="77777777" w:rsidR="00650D5B" w:rsidRDefault="00650D5B" w:rsidP="00650D5B">
      <w:pPr>
        <w:pStyle w:val="BodyText"/>
        <w:spacing w:before="8"/>
        <w:rPr>
          <w:rFonts w:ascii="Palatino Linotype"/>
          <w:sz w:val="20"/>
        </w:rPr>
      </w:pPr>
    </w:p>
    <w:p w14:paraId="08CCBBF1" w14:textId="77777777" w:rsidR="00650D5B" w:rsidRDefault="00650D5B" w:rsidP="00650D5B">
      <w:pPr>
        <w:pStyle w:val="Heading2"/>
      </w:pPr>
      <w:r>
        <w:t>Can you tell me the amount of my tuition?</w:t>
      </w:r>
    </w:p>
    <w:p w14:paraId="3152B623" w14:textId="77777777" w:rsidR="00650D5B" w:rsidRDefault="00650D5B" w:rsidP="00650D5B">
      <w:pPr>
        <w:pStyle w:val="BodyText"/>
        <w:spacing w:before="2"/>
        <w:rPr>
          <w:rFonts w:ascii="Palatino Linotype"/>
          <w:b/>
        </w:rPr>
      </w:pPr>
    </w:p>
    <w:p w14:paraId="4D222F49" w14:textId="38F58337" w:rsidR="00650D5B" w:rsidRDefault="00650D5B" w:rsidP="00650D5B">
      <w:pPr>
        <w:pStyle w:val="BodyText"/>
        <w:ind w:left="1187" w:right="424"/>
        <w:jc w:val="both"/>
        <w:rPr>
          <w:rFonts w:ascii="Palatino Linotype" w:hAnsi="Palatino Linotype"/>
        </w:rPr>
      </w:pPr>
      <w:r>
        <w:rPr>
          <w:rFonts w:ascii="Palatino Linotype" w:hAnsi="Palatino Linotype"/>
        </w:rPr>
        <w:t xml:space="preserve">Tuition amounts can be found online at the Student Business Services Tuition and Fees website </w:t>
      </w:r>
      <w:r>
        <w:rPr>
          <w:rFonts w:ascii="Palatino Linotype" w:hAnsi="Palatino Linotype"/>
          <w:u w:val="single"/>
        </w:rPr>
        <w:t>https://studentbusiness.fsu.edu/tuition‐fees</w:t>
      </w:r>
      <w:r>
        <w:rPr>
          <w:rFonts w:ascii="Palatino Linotype" w:hAnsi="Palatino Linotype"/>
          <w:sz w:val="24"/>
        </w:rPr>
        <w:t xml:space="preserve">. You can view your actual tuition charges </w:t>
      </w:r>
      <w:r>
        <w:rPr>
          <w:rFonts w:ascii="Palatino Linotype" w:hAnsi="Palatino Linotype"/>
        </w:rPr>
        <w:t xml:space="preserve">beginning in August via your </w:t>
      </w:r>
      <w:proofErr w:type="spellStart"/>
      <w:r>
        <w:rPr>
          <w:rFonts w:ascii="Palatino Linotype" w:hAnsi="Palatino Linotype"/>
        </w:rPr>
        <w:t>MyFSU</w:t>
      </w:r>
      <w:proofErr w:type="spellEnd"/>
      <w:r>
        <w:rPr>
          <w:rFonts w:ascii="Palatino Linotype" w:hAnsi="Palatino Linotype"/>
        </w:rPr>
        <w:t xml:space="preserve"> account </w:t>
      </w:r>
      <w:r w:rsidR="00C42F45">
        <w:rPr>
          <w:rFonts w:ascii="Palatino Linotype" w:hAnsi="Palatino Linotype"/>
        </w:rPr>
        <w:t xml:space="preserve">by generating an invoice for steps go to </w:t>
      </w:r>
      <w:hyperlink r:id="rId19" w:history="1">
        <w:r w:rsidR="007C1F0C" w:rsidRPr="008B1905">
          <w:rPr>
            <w:rStyle w:val="Hyperlink"/>
            <w:rFonts w:ascii="Palatino Linotype" w:hAnsi="Palatino Linotype"/>
          </w:rPr>
          <w:t>https://studentbusiness.fsu.edu/self-service-invoice</w:t>
        </w:r>
      </w:hyperlink>
      <w:r w:rsidR="007C1F0C">
        <w:rPr>
          <w:rFonts w:ascii="Palatino Linotype" w:hAnsi="Palatino Linotype"/>
        </w:rPr>
        <w:t xml:space="preserve"> </w:t>
      </w:r>
    </w:p>
    <w:p w14:paraId="337CE3CE" w14:textId="77777777" w:rsidR="00650D5B" w:rsidRDefault="00650D5B" w:rsidP="00650D5B">
      <w:pPr>
        <w:pStyle w:val="BodyText"/>
        <w:spacing w:before="8"/>
        <w:rPr>
          <w:rFonts w:ascii="Palatino Linotype"/>
          <w:sz w:val="19"/>
        </w:rPr>
      </w:pPr>
    </w:p>
    <w:p w14:paraId="593C18F8" w14:textId="77777777" w:rsidR="00650D5B" w:rsidRDefault="00650D5B" w:rsidP="00650D5B">
      <w:pPr>
        <w:pStyle w:val="Heading2"/>
        <w:spacing w:before="30"/>
      </w:pPr>
      <w:r>
        <w:t>How and when will I get my financial aid disbursement?</w:t>
      </w:r>
    </w:p>
    <w:p w14:paraId="7196D8B4" w14:textId="77777777" w:rsidR="00650D5B" w:rsidRDefault="00650D5B" w:rsidP="00650D5B">
      <w:pPr>
        <w:pStyle w:val="BodyText"/>
        <w:spacing w:before="2"/>
        <w:rPr>
          <w:rFonts w:ascii="Palatino Linotype"/>
          <w:b/>
        </w:rPr>
      </w:pPr>
    </w:p>
    <w:p w14:paraId="43045FD6" w14:textId="77777777" w:rsidR="00650D5B" w:rsidRDefault="00650D5B" w:rsidP="00650D5B">
      <w:pPr>
        <w:pStyle w:val="BodyText"/>
        <w:ind w:left="1187" w:right="426"/>
        <w:jc w:val="both"/>
        <w:rPr>
          <w:rFonts w:ascii="Palatino Linotype"/>
        </w:rPr>
      </w:pPr>
      <w:r>
        <w:rPr>
          <w:rFonts w:ascii="Palatino Linotype"/>
        </w:rPr>
        <w:t>Funds at FSU are typically disbursed during the first week of the semester. Therefore, it is important for you to come prepared to make housing deposits, buy groceries and books, establish utilities, etc. When your funds are available, they will be applied to tuition and fees first. Any remaining funds will be electronically deposited into the bank account provided.</w:t>
      </w:r>
    </w:p>
    <w:p w14:paraId="19DD64B1" w14:textId="77777777" w:rsidR="00650D5B" w:rsidRDefault="00650D5B" w:rsidP="00650D5B">
      <w:pPr>
        <w:pStyle w:val="BodyText"/>
        <w:rPr>
          <w:rFonts w:ascii="Palatino Linotype"/>
        </w:rPr>
      </w:pPr>
    </w:p>
    <w:p w14:paraId="5D6CACDF" w14:textId="77777777" w:rsidR="00650D5B" w:rsidRDefault="00650D5B" w:rsidP="00650D5B">
      <w:pPr>
        <w:pStyle w:val="BodyText"/>
        <w:ind w:left="1188" w:right="423" w:hanging="1"/>
        <w:jc w:val="both"/>
        <w:rPr>
          <w:rFonts w:ascii="Palatino Linotype"/>
        </w:rPr>
      </w:pPr>
      <w:r>
        <w:rPr>
          <w:rFonts w:ascii="Palatino Linotype"/>
        </w:rPr>
        <w:t xml:space="preserve">You are responsible for checking the status of your account prior to and during distribution by accessing account information at </w:t>
      </w:r>
      <w:hyperlink r:id="rId20">
        <w:r>
          <w:rPr>
            <w:rFonts w:ascii="Palatino Linotype"/>
            <w:u w:val="single"/>
          </w:rPr>
          <w:t>http://fees.fsu.edu</w:t>
        </w:r>
        <w:r>
          <w:rPr>
            <w:rFonts w:ascii="Palatino Linotype"/>
          </w:rPr>
          <w:t xml:space="preserve">. </w:t>
        </w:r>
      </w:hyperlink>
      <w:r>
        <w:rPr>
          <w:rFonts w:ascii="Palatino Linotype"/>
        </w:rPr>
        <w:t>Additional information on the disbursement</w:t>
      </w:r>
    </w:p>
    <w:p w14:paraId="2D30C74C" w14:textId="77777777" w:rsidR="00650D5B" w:rsidRDefault="00650D5B" w:rsidP="00650D5B">
      <w:pPr>
        <w:jc w:val="both"/>
        <w:rPr>
          <w:rFonts w:ascii="Palatino Linotype"/>
        </w:rPr>
        <w:sectPr w:rsidR="00650D5B">
          <w:pgSz w:w="12240" w:h="15840"/>
          <w:pgMar w:top="640" w:right="580" w:bottom="280" w:left="540" w:header="720" w:footer="720" w:gutter="0"/>
          <w:cols w:space="720"/>
        </w:sectPr>
      </w:pPr>
    </w:p>
    <w:p w14:paraId="435A71BF" w14:textId="77777777" w:rsidR="00650D5B" w:rsidRDefault="00650D5B" w:rsidP="00650D5B">
      <w:pPr>
        <w:pStyle w:val="BodyText"/>
        <w:spacing w:before="2"/>
        <w:ind w:left="1187" w:right="435"/>
        <w:rPr>
          <w:rFonts w:ascii="Palatino Linotype"/>
        </w:rPr>
      </w:pPr>
      <w:r>
        <w:rPr>
          <w:rFonts w:ascii="Palatino Linotype"/>
        </w:rPr>
        <w:lastRenderedPageBreak/>
        <w:t xml:space="preserve">for fall/spring semesters including the schedule for each semester is available from Student Business Services </w:t>
      </w:r>
      <w:hyperlink r:id="rId21">
        <w:r>
          <w:rPr>
            <w:rFonts w:ascii="Palatino Linotype"/>
            <w:color w:val="0000FF"/>
            <w:u w:val="single" w:color="0000FF"/>
          </w:rPr>
          <w:t>http://studentbusiness.fsu.edu/</w:t>
        </w:r>
        <w:r>
          <w:rPr>
            <w:rFonts w:ascii="Palatino Linotype"/>
          </w:rPr>
          <w:t>.</w:t>
        </w:r>
      </w:hyperlink>
    </w:p>
    <w:p w14:paraId="7FCA7CA2" w14:textId="77777777" w:rsidR="00650D5B" w:rsidRDefault="00650D5B" w:rsidP="00650D5B">
      <w:pPr>
        <w:pStyle w:val="BodyText"/>
        <w:spacing w:before="9"/>
        <w:rPr>
          <w:rFonts w:ascii="Palatino Linotype"/>
          <w:sz w:val="19"/>
        </w:rPr>
      </w:pPr>
    </w:p>
    <w:p w14:paraId="161C414C" w14:textId="77777777" w:rsidR="00650D5B" w:rsidRDefault="00650D5B" w:rsidP="00650D5B">
      <w:pPr>
        <w:pStyle w:val="Heading2"/>
        <w:spacing w:before="30"/>
      </w:pPr>
      <w:r>
        <w:t>What if my financial aid does not cover all of my charges?</w:t>
      </w:r>
    </w:p>
    <w:p w14:paraId="5501D08F" w14:textId="77777777" w:rsidR="00650D5B" w:rsidRDefault="00650D5B" w:rsidP="00650D5B">
      <w:pPr>
        <w:pStyle w:val="BodyText"/>
        <w:spacing w:before="1"/>
        <w:rPr>
          <w:rFonts w:ascii="Palatino Linotype"/>
          <w:b/>
        </w:rPr>
      </w:pPr>
    </w:p>
    <w:p w14:paraId="41AAD085" w14:textId="77777777" w:rsidR="00650D5B" w:rsidRDefault="00650D5B" w:rsidP="00650D5B">
      <w:pPr>
        <w:pStyle w:val="BodyText"/>
        <w:ind w:left="1187" w:right="425"/>
        <w:jc w:val="both"/>
        <w:rPr>
          <w:rFonts w:ascii="Palatino Linotype"/>
        </w:rPr>
      </w:pPr>
      <w:r>
        <w:rPr>
          <w:rFonts w:ascii="Palatino Linotype"/>
        </w:rPr>
        <w:t xml:space="preserve">Tuition is due by the deadline date set by the university each term and must be paid or deferred by that date. Be prepared to pay any charges that your financial aid does not cover. You are responsible for checking your account status at </w:t>
      </w:r>
      <w:hyperlink r:id="rId22">
        <w:r>
          <w:rPr>
            <w:rFonts w:ascii="Palatino Linotype"/>
            <w:u w:val="single"/>
          </w:rPr>
          <w:t>http://fees.fsu.edu</w:t>
        </w:r>
        <w:r>
          <w:rPr>
            <w:rFonts w:ascii="Palatino Linotype"/>
          </w:rPr>
          <w:t xml:space="preserve"> </w:t>
        </w:r>
      </w:hyperlink>
      <w:r>
        <w:rPr>
          <w:rFonts w:ascii="Palatino Linotype"/>
        </w:rPr>
        <w:t>by the tuition deadline to see if the financial aid awarded for the semester is available and/or applied to your account, or to see if a full or partial deferment has been processed. For information on how to pay tuition or any university charges, contact Student Business Services.</w:t>
      </w:r>
    </w:p>
    <w:p w14:paraId="510E5E99" w14:textId="77777777" w:rsidR="00650D5B" w:rsidRDefault="00650D5B" w:rsidP="00650D5B">
      <w:pPr>
        <w:pStyle w:val="BodyText"/>
        <w:spacing w:before="12"/>
        <w:rPr>
          <w:rFonts w:ascii="Palatino Linotype"/>
          <w:sz w:val="21"/>
        </w:rPr>
      </w:pPr>
    </w:p>
    <w:p w14:paraId="2F4FFD15" w14:textId="77777777" w:rsidR="00650D5B" w:rsidRDefault="00650D5B" w:rsidP="00650D5B">
      <w:pPr>
        <w:pStyle w:val="Heading2"/>
      </w:pPr>
      <w:r>
        <w:t>What if my aid is not available during the disbursement period?</w:t>
      </w:r>
    </w:p>
    <w:p w14:paraId="2AACDEE1" w14:textId="77777777" w:rsidR="00650D5B" w:rsidRDefault="00650D5B" w:rsidP="00650D5B">
      <w:pPr>
        <w:pStyle w:val="BodyText"/>
        <w:spacing w:before="2"/>
        <w:rPr>
          <w:rFonts w:ascii="Palatino Linotype"/>
          <w:b/>
        </w:rPr>
      </w:pPr>
    </w:p>
    <w:p w14:paraId="44EF25D2" w14:textId="77777777" w:rsidR="00650D5B" w:rsidRDefault="00650D5B" w:rsidP="00650D5B">
      <w:pPr>
        <w:pStyle w:val="BodyText"/>
        <w:ind w:left="1187" w:right="425"/>
        <w:jc w:val="both"/>
        <w:rPr>
          <w:rFonts w:ascii="Palatino Linotype"/>
        </w:rPr>
      </w:pPr>
      <w:r>
        <w:rPr>
          <w:rFonts w:ascii="Palatino Linotype"/>
        </w:rPr>
        <w:t xml:space="preserve">If you have been awarded financial aid, and it has not yet arrived, you may be eligible for a </w:t>
      </w:r>
      <w:proofErr w:type="gramStart"/>
      <w:r>
        <w:rPr>
          <w:rFonts w:ascii="Palatino Linotype"/>
        </w:rPr>
        <w:t>short term</w:t>
      </w:r>
      <w:proofErr w:type="gramEnd"/>
      <w:r>
        <w:rPr>
          <w:rFonts w:ascii="Palatino Linotype"/>
        </w:rPr>
        <w:t xml:space="preserve"> tuition deferment. You should go online to </w:t>
      </w:r>
      <w:hyperlink r:id="rId23">
        <w:r>
          <w:rPr>
            <w:rFonts w:ascii="Palatino Linotype"/>
            <w:u w:val="single"/>
          </w:rPr>
          <w:t>http://fees.fsu.edu</w:t>
        </w:r>
      </w:hyperlink>
      <w:r>
        <w:rPr>
          <w:rFonts w:ascii="Palatino Linotype"/>
        </w:rPr>
        <w:t xml:space="preserve"> according to the posted schedule to see if a deferment has been processed for you. If your aid is not available during distribution</w:t>
      </w:r>
      <w:r>
        <w:rPr>
          <w:rFonts w:ascii="Palatino Linotype"/>
          <w:spacing w:val="-9"/>
        </w:rPr>
        <w:t xml:space="preserve"> </w:t>
      </w:r>
      <w:r>
        <w:rPr>
          <w:rFonts w:ascii="Palatino Linotype"/>
        </w:rPr>
        <w:t>and</w:t>
      </w:r>
      <w:r>
        <w:rPr>
          <w:rFonts w:ascii="Palatino Linotype"/>
          <w:spacing w:val="-8"/>
        </w:rPr>
        <w:t xml:space="preserve"> </w:t>
      </w:r>
      <w:r>
        <w:rPr>
          <w:rFonts w:ascii="Palatino Linotype"/>
        </w:rPr>
        <w:t>your</w:t>
      </w:r>
      <w:r>
        <w:rPr>
          <w:rFonts w:ascii="Palatino Linotype"/>
          <w:spacing w:val="-9"/>
        </w:rPr>
        <w:t xml:space="preserve"> </w:t>
      </w:r>
      <w:r>
        <w:rPr>
          <w:rFonts w:ascii="Palatino Linotype"/>
        </w:rPr>
        <w:t>deferment</w:t>
      </w:r>
      <w:r>
        <w:rPr>
          <w:rFonts w:ascii="Palatino Linotype"/>
          <w:spacing w:val="-8"/>
        </w:rPr>
        <w:t xml:space="preserve"> </w:t>
      </w:r>
      <w:r>
        <w:rPr>
          <w:rFonts w:ascii="Palatino Linotype"/>
        </w:rPr>
        <w:t>has</w:t>
      </w:r>
      <w:r>
        <w:rPr>
          <w:rFonts w:ascii="Palatino Linotype"/>
          <w:spacing w:val="-9"/>
        </w:rPr>
        <w:t xml:space="preserve"> </w:t>
      </w:r>
      <w:r>
        <w:rPr>
          <w:rFonts w:ascii="Palatino Linotype"/>
        </w:rPr>
        <w:t>not</w:t>
      </w:r>
      <w:r>
        <w:rPr>
          <w:rFonts w:ascii="Palatino Linotype"/>
          <w:spacing w:val="-9"/>
        </w:rPr>
        <w:t xml:space="preserve"> </w:t>
      </w:r>
      <w:r>
        <w:rPr>
          <w:rFonts w:ascii="Palatino Linotype"/>
        </w:rPr>
        <w:t>been</w:t>
      </w:r>
      <w:r>
        <w:rPr>
          <w:rFonts w:ascii="Palatino Linotype"/>
          <w:spacing w:val="-8"/>
        </w:rPr>
        <w:t xml:space="preserve"> </w:t>
      </w:r>
      <w:r>
        <w:rPr>
          <w:rFonts w:ascii="Palatino Linotype"/>
        </w:rPr>
        <w:t>processed,</w:t>
      </w:r>
      <w:r>
        <w:rPr>
          <w:rFonts w:ascii="Palatino Linotype"/>
          <w:spacing w:val="-9"/>
        </w:rPr>
        <w:t xml:space="preserve"> </w:t>
      </w:r>
      <w:r>
        <w:rPr>
          <w:rFonts w:ascii="Palatino Linotype"/>
        </w:rPr>
        <w:t>you</w:t>
      </w:r>
      <w:r>
        <w:rPr>
          <w:rFonts w:ascii="Palatino Linotype"/>
          <w:spacing w:val="-9"/>
        </w:rPr>
        <w:t xml:space="preserve"> </w:t>
      </w:r>
      <w:r>
        <w:rPr>
          <w:rFonts w:ascii="Palatino Linotype"/>
        </w:rPr>
        <w:t>must</w:t>
      </w:r>
      <w:r>
        <w:rPr>
          <w:rFonts w:ascii="Palatino Linotype"/>
          <w:spacing w:val="-8"/>
        </w:rPr>
        <w:t xml:space="preserve"> </w:t>
      </w:r>
      <w:r>
        <w:rPr>
          <w:rFonts w:ascii="Palatino Linotype"/>
        </w:rPr>
        <w:t>contact</w:t>
      </w:r>
      <w:r>
        <w:rPr>
          <w:rFonts w:ascii="Palatino Linotype"/>
          <w:spacing w:val="-9"/>
        </w:rPr>
        <w:t xml:space="preserve"> </w:t>
      </w:r>
      <w:r>
        <w:rPr>
          <w:rFonts w:ascii="Palatino Linotype"/>
        </w:rPr>
        <w:t>the</w:t>
      </w:r>
      <w:r>
        <w:rPr>
          <w:rFonts w:ascii="Palatino Linotype"/>
          <w:spacing w:val="-8"/>
        </w:rPr>
        <w:t xml:space="preserve"> </w:t>
      </w:r>
      <w:r>
        <w:rPr>
          <w:rFonts w:ascii="Palatino Linotype"/>
        </w:rPr>
        <w:t>College</w:t>
      </w:r>
      <w:r>
        <w:rPr>
          <w:rFonts w:ascii="Palatino Linotype"/>
          <w:spacing w:val="-9"/>
        </w:rPr>
        <w:t xml:space="preserve"> </w:t>
      </w:r>
      <w:r>
        <w:rPr>
          <w:rFonts w:ascii="Palatino Linotype"/>
        </w:rPr>
        <w:t>of</w:t>
      </w:r>
      <w:r>
        <w:rPr>
          <w:rFonts w:ascii="Palatino Linotype"/>
          <w:spacing w:val="-9"/>
        </w:rPr>
        <w:t xml:space="preserve"> </w:t>
      </w:r>
      <w:r>
        <w:rPr>
          <w:rFonts w:ascii="Palatino Linotype"/>
        </w:rPr>
        <w:t>Medicine Financial Aid</w:t>
      </w:r>
      <w:r>
        <w:rPr>
          <w:rFonts w:ascii="Palatino Linotype"/>
          <w:spacing w:val="-1"/>
        </w:rPr>
        <w:t xml:space="preserve"> </w:t>
      </w:r>
      <w:r>
        <w:rPr>
          <w:rFonts w:ascii="Palatino Linotype"/>
        </w:rPr>
        <w:t>Coordinator.</w:t>
      </w:r>
    </w:p>
    <w:p w14:paraId="258AB917" w14:textId="77777777" w:rsidR="00650D5B" w:rsidRDefault="00650D5B" w:rsidP="00650D5B">
      <w:pPr>
        <w:pStyle w:val="BodyText"/>
        <w:spacing w:before="12"/>
        <w:rPr>
          <w:rFonts w:ascii="Palatino Linotype"/>
          <w:sz w:val="21"/>
        </w:rPr>
      </w:pPr>
    </w:p>
    <w:p w14:paraId="55EB6BFD" w14:textId="77777777" w:rsidR="00650D5B" w:rsidRDefault="00650D5B" w:rsidP="00650D5B">
      <w:pPr>
        <w:spacing w:before="1"/>
        <w:ind w:left="468" w:right="425" w:hanging="1"/>
        <w:jc w:val="both"/>
        <w:rPr>
          <w:rFonts w:ascii="Palatino Linotype"/>
          <w:b/>
          <w:sz w:val="24"/>
        </w:rPr>
      </w:pPr>
      <w:r>
        <w:rPr>
          <w:rFonts w:ascii="Palatino Linotype"/>
          <w:b/>
          <w:sz w:val="24"/>
        </w:rPr>
        <w:t>F</w:t>
      </w:r>
      <w:r>
        <w:rPr>
          <w:rFonts w:ascii="Palatino Linotype"/>
          <w:b/>
          <w:sz w:val="19"/>
        </w:rPr>
        <w:t>AILURE TO COVER TUITION AND FEES WITH EITHER FULL PAYMENT OR A DEFERMENT WILL RESULT IN A</w:t>
      </w:r>
      <w:r>
        <w:rPr>
          <w:rFonts w:ascii="Palatino Linotype"/>
          <w:b/>
          <w:spacing w:val="-14"/>
          <w:sz w:val="19"/>
        </w:rPr>
        <w:t xml:space="preserve"> </w:t>
      </w:r>
      <w:r>
        <w:rPr>
          <w:rFonts w:ascii="Palatino Linotype"/>
          <w:b/>
          <w:sz w:val="24"/>
        </w:rPr>
        <w:t>L</w:t>
      </w:r>
      <w:r>
        <w:rPr>
          <w:rFonts w:ascii="Palatino Linotype"/>
          <w:b/>
          <w:sz w:val="19"/>
        </w:rPr>
        <w:t>ATE</w:t>
      </w:r>
      <w:r>
        <w:rPr>
          <w:rFonts w:ascii="Palatino Linotype"/>
          <w:b/>
          <w:spacing w:val="-14"/>
          <w:sz w:val="19"/>
        </w:rPr>
        <w:t xml:space="preserve"> </w:t>
      </w:r>
      <w:r>
        <w:rPr>
          <w:rFonts w:ascii="Palatino Linotype"/>
          <w:b/>
          <w:sz w:val="24"/>
        </w:rPr>
        <w:t>P</w:t>
      </w:r>
      <w:r>
        <w:rPr>
          <w:rFonts w:ascii="Palatino Linotype"/>
          <w:b/>
          <w:sz w:val="19"/>
        </w:rPr>
        <w:t>AYMENT</w:t>
      </w:r>
      <w:r>
        <w:rPr>
          <w:rFonts w:ascii="Palatino Linotype"/>
          <w:b/>
          <w:spacing w:val="-14"/>
          <w:sz w:val="19"/>
        </w:rPr>
        <w:t xml:space="preserve"> </w:t>
      </w:r>
      <w:r>
        <w:rPr>
          <w:rFonts w:ascii="Palatino Linotype"/>
          <w:b/>
          <w:sz w:val="24"/>
        </w:rPr>
        <w:t>F</w:t>
      </w:r>
      <w:r>
        <w:rPr>
          <w:rFonts w:ascii="Palatino Linotype"/>
          <w:b/>
          <w:sz w:val="19"/>
        </w:rPr>
        <w:t>EE</w:t>
      </w:r>
      <w:r>
        <w:rPr>
          <w:rFonts w:ascii="Palatino Linotype"/>
          <w:b/>
          <w:spacing w:val="-13"/>
          <w:sz w:val="19"/>
        </w:rPr>
        <w:t xml:space="preserve"> </w:t>
      </w:r>
      <w:r>
        <w:rPr>
          <w:rFonts w:ascii="Palatino Linotype"/>
          <w:b/>
          <w:sz w:val="19"/>
        </w:rPr>
        <w:t>OF</w:t>
      </w:r>
      <w:r>
        <w:rPr>
          <w:rFonts w:ascii="Palatino Linotype"/>
          <w:b/>
          <w:spacing w:val="-14"/>
          <w:sz w:val="19"/>
        </w:rPr>
        <w:t xml:space="preserve"> </w:t>
      </w:r>
      <w:r>
        <w:rPr>
          <w:rFonts w:ascii="Palatino Linotype"/>
          <w:b/>
          <w:sz w:val="24"/>
        </w:rPr>
        <w:t>$100.00</w:t>
      </w:r>
      <w:r>
        <w:rPr>
          <w:rFonts w:ascii="Palatino Linotype"/>
          <w:b/>
          <w:spacing w:val="-26"/>
          <w:sz w:val="24"/>
        </w:rPr>
        <w:t xml:space="preserve"> </w:t>
      </w:r>
      <w:r>
        <w:rPr>
          <w:rFonts w:ascii="Palatino Linotype"/>
          <w:b/>
          <w:sz w:val="19"/>
        </w:rPr>
        <w:t>BEING</w:t>
      </w:r>
      <w:r>
        <w:rPr>
          <w:rFonts w:ascii="Palatino Linotype"/>
          <w:b/>
          <w:spacing w:val="-12"/>
          <w:sz w:val="19"/>
        </w:rPr>
        <w:t xml:space="preserve"> </w:t>
      </w:r>
      <w:r>
        <w:rPr>
          <w:rFonts w:ascii="Palatino Linotype"/>
          <w:b/>
          <w:sz w:val="19"/>
        </w:rPr>
        <w:t>ASSESSED</w:t>
      </w:r>
      <w:r>
        <w:rPr>
          <w:rFonts w:ascii="Palatino Linotype"/>
          <w:b/>
          <w:spacing w:val="-15"/>
          <w:sz w:val="19"/>
        </w:rPr>
        <w:t xml:space="preserve"> </w:t>
      </w:r>
      <w:r>
        <w:rPr>
          <w:rFonts w:ascii="Palatino Linotype"/>
          <w:b/>
          <w:sz w:val="19"/>
        </w:rPr>
        <w:t>TO</w:t>
      </w:r>
      <w:r>
        <w:rPr>
          <w:rFonts w:ascii="Palatino Linotype"/>
          <w:b/>
          <w:spacing w:val="-12"/>
          <w:sz w:val="19"/>
        </w:rPr>
        <w:t xml:space="preserve"> </w:t>
      </w:r>
      <w:r>
        <w:rPr>
          <w:rFonts w:ascii="Palatino Linotype"/>
          <w:b/>
          <w:sz w:val="19"/>
        </w:rPr>
        <w:t>YOUR</w:t>
      </w:r>
      <w:r>
        <w:rPr>
          <w:rFonts w:ascii="Palatino Linotype"/>
          <w:b/>
          <w:spacing w:val="-13"/>
          <w:sz w:val="19"/>
        </w:rPr>
        <w:t xml:space="preserve"> </w:t>
      </w:r>
      <w:r>
        <w:rPr>
          <w:rFonts w:ascii="Palatino Linotype"/>
          <w:b/>
          <w:sz w:val="19"/>
        </w:rPr>
        <w:t>ACCOUNT</w:t>
      </w:r>
      <w:r>
        <w:rPr>
          <w:rFonts w:ascii="Palatino Linotype"/>
          <w:b/>
          <w:sz w:val="24"/>
        </w:rPr>
        <w:t>,</w:t>
      </w:r>
      <w:r>
        <w:rPr>
          <w:rFonts w:ascii="Palatino Linotype"/>
          <w:b/>
          <w:spacing w:val="-24"/>
          <w:sz w:val="24"/>
        </w:rPr>
        <w:t xml:space="preserve"> </w:t>
      </w:r>
      <w:r>
        <w:rPr>
          <w:rFonts w:ascii="Palatino Linotype"/>
          <w:b/>
          <w:sz w:val="19"/>
        </w:rPr>
        <w:t>AS</w:t>
      </w:r>
      <w:r>
        <w:rPr>
          <w:rFonts w:ascii="Palatino Linotype"/>
          <w:b/>
          <w:spacing w:val="-13"/>
          <w:sz w:val="19"/>
        </w:rPr>
        <w:t xml:space="preserve"> </w:t>
      </w:r>
      <w:r>
        <w:rPr>
          <w:rFonts w:ascii="Palatino Linotype"/>
          <w:b/>
          <w:sz w:val="19"/>
        </w:rPr>
        <w:t>WELL</w:t>
      </w:r>
      <w:r>
        <w:rPr>
          <w:rFonts w:ascii="Palatino Linotype"/>
          <w:b/>
          <w:spacing w:val="-14"/>
          <w:sz w:val="19"/>
        </w:rPr>
        <w:t xml:space="preserve"> </w:t>
      </w:r>
      <w:r>
        <w:rPr>
          <w:rFonts w:ascii="Palatino Linotype"/>
          <w:b/>
          <w:sz w:val="19"/>
        </w:rPr>
        <w:t>AS</w:t>
      </w:r>
      <w:r>
        <w:rPr>
          <w:rFonts w:ascii="Palatino Linotype"/>
          <w:b/>
          <w:spacing w:val="-13"/>
          <w:sz w:val="19"/>
        </w:rPr>
        <w:t xml:space="preserve"> </w:t>
      </w:r>
      <w:r>
        <w:rPr>
          <w:rFonts w:ascii="Palatino Linotype"/>
          <w:b/>
          <w:sz w:val="19"/>
        </w:rPr>
        <w:t>A</w:t>
      </w:r>
      <w:r>
        <w:rPr>
          <w:rFonts w:ascii="Palatino Linotype"/>
          <w:b/>
          <w:spacing w:val="-13"/>
          <w:sz w:val="19"/>
        </w:rPr>
        <w:t xml:space="preserve"> </w:t>
      </w:r>
      <w:r>
        <w:rPr>
          <w:rFonts w:ascii="Palatino Linotype"/>
          <w:b/>
          <w:sz w:val="24"/>
        </w:rPr>
        <w:t>F</w:t>
      </w:r>
      <w:r>
        <w:rPr>
          <w:rFonts w:ascii="Palatino Linotype"/>
          <w:b/>
          <w:sz w:val="19"/>
        </w:rPr>
        <w:t>INANCIAL</w:t>
      </w:r>
      <w:r>
        <w:rPr>
          <w:rFonts w:ascii="Palatino Linotype"/>
          <w:b/>
          <w:spacing w:val="-14"/>
          <w:sz w:val="19"/>
        </w:rPr>
        <w:t xml:space="preserve"> </w:t>
      </w:r>
      <w:r>
        <w:rPr>
          <w:rFonts w:ascii="Palatino Linotype"/>
          <w:b/>
          <w:sz w:val="24"/>
        </w:rPr>
        <w:t>H</w:t>
      </w:r>
      <w:r>
        <w:rPr>
          <w:rFonts w:ascii="Palatino Linotype"/>
          <w:b/>
          <w:sz w:val="19"/>
        </w:rPr>
        <w:t>OLD PLACED ON YOUR ACCOUNT</w:t>
      </w:r>
      <w:r>
        <w:rPr>
          <w:rFonts w:ascii="Palatino Linotype"/>
          <w:b/>
          <w:sz w:val="24"/>
        </w:rPr>
        <w:t xml:space="preserve">, </w:t>
      </w:r>
      <w:r>
        <w:rPr>
          <w:rFonts w:ascii="Palatino Linotype"/>
          <w:b/>
          <w:sz w:val="19"/>
        </w:rPr>
        <w:t>STOPPING ALL UNIVERSITY</w:t>
      </w:r>
      <w:r>
        <w:rPr>
          <w:rFonts w:ascii="Palatino Linotype"/>
          <w:b/>
          <w:spacing w:val="-14"/>
          <w:sz w:val="19"/>
        </w:rPr>
        <w:t xml:space="preserve"> </w:t>
      </w:r>
      <w:r>
        <w:rPr>
          <w:rFonts w:ascii="Palatino Linotype"/>
          <w:b/>
          <w:sz w:val="19"/>
        </w:rPr>
        <w:t>SERVICES</w:t>
      </w:r>
      <w:r>
        <w:rPr>
          <w:rFonts w:ascii="Palatino Linotype"/>
          <w:b/>
          <w:sz w:val="24"/>
        </w:rPr>
        <w:t>.</w:t>
      </w:r>
    </w:p>
    <w:p w14:paraId="439AB16F" w14:textId="77777777" w:rsidR="00650D5B" w:rsidRDefault="00650D5B" w:rsidP="00650D5B">
      <w:pPr>
        <w:pStyle w:val="BodyText"/>
        <w:spacing w:before="8"/>
        <w:rPr>
          <w:rFonts w:ascii="Palatino Linotype"/>
          <w:b/>
          <w:sz w:val="20"/>
        </w:rPr>
      </w:pPr>
    </w:p>
    <w:p w14:paraId="2095D814" w14:textId="17985261" w:rsidR="00650D5B" w:rsidRDefault="00650D5B" w:rsidP="00650D5B">
      <w:pPr>
        <w:spacing w:line="640" w:lineRule="atLeast"/>
        <w:ind w:left="4851" w:right="2974" w:hanging="1820"/>
        <w:rPr>
          <w:rFonts w:ascii="Palatino Linotype"/>
          <w:sz w:val="24"/>
        </w:rPr>
      </w:pPr>
      <w:r>
        <w:rPr>
          <w:rFonts w:ascii="Palatino Linotype"/>
          <w:sz w:val="24"/>
        </w:rPr>
        <w:t xml:space="preserve">If you have additional questions, please contact: </w:t>
      </w:r>
      <w:r w:rsidR="00733BAE">
        <w:rPr>
          <w:rFonts w:ascii="Palatino Linotype"/>
          <w:sz w:val="24"/>
        </w:rPr>
        <w:t>Ryan Mullins</w:t>
      </w:r>
    </w:p>
    <w:p w14:paraId="2F8F2832" w14:textId="30AC9E4C" w:rsidR="00650D5B" w:rsidRDefault="00650D5B" w:rsidP="00650D5B">
      <w:pPr>
        <w:spacing w:before="7"/>
        <w:ind w:left="4106" w:right="4048" w:firstLine="252"/>
        <w:rPr>
          <w:rFonts w:ascii="Palatino Linotype"/>
          <w:sz w:val="24"/>
        </w:rPr>
      </w:pPr>
      <w:r>
        <w:rPr>
          <w:rFonts w:ascii="Palatino Linotype"/>
          <w:sz w:val="24"/>
        </w:rPr>
        <w:t>Financial Aid Manager FSU College of Medicin</w:t>
      </w:r>
      <w:r w:rsidR="00733BAE">
        <w:rPr>
          <w:rFonts w:ascii="Palatino Linotype"/>
          <w:sz w:val="24"/>
        </w:rPr>
        <w:t>e</w:t>
      </w:r>
    </w:p>
    <w:p w14:paraId="6941A53F" w14:textId="1B2E6550" w:rsidR="00733BAE" w:rsidRDefault="00733BAE" w:rsidP="008A5A88">
      <w:pPr>
        <w:spacing w:before="7"/>
        <w:ind w:left="4106" w:right="4048"/>
        <w:rPr>
          <w:rFonts w:ascii="Palatino Linotype"/>
          <w:sz w:val="24"/>
        </w:rPr>
      </w:pPr>
      <w:r>
        <w:rPr>
          <w:rFonts w:ascii="Palatino Linotype"/>
          <w:sz w:val="24"/>
        </w:rPr>
        <w:t>Ryan.mullins@med.fsu.edu</w:t>
      </w:r>
    </w:p>
    <w:p w14:paraId="2205D118" w14:textId="77777777" w:rsidR="00A4150D" w:rsidRDefault="00A4150D"/>
    <w:sectPr w:rsidR="00A4150D">
      <w:pgSz w:w="12240" w:h="15840"/>
      <w:pgMar w:top="720" w:right="58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387E" w14:textId="77777777" w:rsidR="00906B34" w:rsidRDefault="00906B34" w:rsidP="002B68BD">
      <w:r>
        <w:separator/>
      </w:r>
    </w:p>
  </w:endnote>
  <w:endnote w:type="continuationSeparator" w:id="0">
    <w:p w14:paraId="34761644" w14:textId="77777777" w:rsidR="00906B34" w:rsidRDefault="00906B34" w:rsidP="002B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B5D5" w14:textId="77777777" w:rsidR="00906B34" w:rsidRDefault="00906B34" w:rsidP="002B68BD">
      <w:r>
        <w:separator/>
      </w:r>
    </w:p>
  </w:footnote>
  <w:footnote w:type="continuationSeparator" w:id="0">
    <w:p w14:paraId="24D2C2FC" w14:textId="77777777" w:rsidR="00906B34" w:rsidRDefault="00906B34" w:rsidP="002B6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D3E3D"/>
    <w:multiLevelType w:val="hybridMultilevel"/>
    <w:tmpl w:val="E6665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5A7F3A"/>
    <w:multiLevelType w:val="hybridMultilevel"/>
    <w:tmpl w:val="32149D2A"/>
    <w:lvl w:ilvl="0" w:tplc="0296A6D6">
      <w:start w:val="1"/>
      <w:numFmt w:val="decimal"/>
      <w:lvlText w:val="%1."/>
      <w:lvlJc w:val="left"/>
      <w:pPr>
        <w:ind w:left="1968" w:hanging="360"/>
        <w:jc w:val="left"/>
      </w:pPr>
      <w:rPr>
        <w:rFonts w:ascii="Palatino Linotype" w:eastAsia="Palatino Linotype" w:hAnsi="Palatino Linotype" w:cs="Palatino Linotype" w:hint="default"/>
        <w:w w:val="100"/>
        <w:sz w:val="24"/>
        <w:szCs w:val="24"/>
      </w:rPr>
    </w:lvl>
    <w:lvl w:ilvl="1" w:tplc="E5AEC0A8">
      <w:numFmt w:val="bullet"/>
      <w:lvlText w:val=""/>
      <w:lvlJc w:val="left"/>
      <w:pPr>
        <w:ind w:left="2628" w:hanging="360"/>
      </w:pPr>
      <w:rPr>
        <w:rFonts w:ascii="Symbol" w:eastAsia="Symbol" w:hAnsi="Symbol" w:cs="Symbol" w:hint="default"/>
        <w:w w:val="100"/>
        <w:sz w:val="24"/>
        <w:szCs w:val="24"/>
      </w:rPr>
    </w:lvl>
    <w:lvl w:ilvl="2" w:tplc="7028292A">
      <w:numFmt w:val="bullet"/>
      <w:lvlText w:val="•"/>
      <w:lvlJc w:val="left"/>
      <w:pPr>
        <w:ind w:left="3564" w:hanging="360"/>
      </w:pPr>
      <w:rPr>
        <w:rFonts w:hint="default"/>
      </w:rPr>
    </w:lvl>
    <w:lvl w:ilvl="3" w:tplc="8B70C86A">
      <w:numFmt w:val="bullet"/>
      <w:lvlText w:val="•"/>
      <w:lvlJc w:val="left"/>
      <w:pPr>
        <w:ind w:left="4508" w:hanging="360"/>
      </w:pPr>
      <w:rPr>
        <w:rFonts w:hint="default"/>
      </w:rPr>
    </w:lvl>
    <w:lvl w:ilvl="4" w:tplc="15CA3870">
      <w:numFmt w:val="bullet"/>
      <w:lvlText w:val="•"/>
      <w:lvlJc w:val="left"/>
      <w:pPr>
        <w:ind w:left="5453" w:hanging="360"/>
      </w:pPr>
      <w:rPr>
        <w:rFonts w:hint="default"/>
      </w:rPr>
    </w:lvl>
    <w:lvl w:ilvl="5" w:tplc="A0349226">
      <w:numFmt w:val="bullet"/>
      <w:lvlText w:val="•"/>
      <w:lvlJc w:val="left"/>
      <w:pPr>
        <w:ind w:left="6397" w:hanging="360"/>
      </w:pPr>
      <w:rPr>
        <w:rFonts w:hint="default"/>
      </w:rPr>
    </w:lvl>
    <w:lvl w:ilvl="6" w:tplc="494EC7EC">
      <w:numFmt w:val="bullet"/>
      <w:lvlText w:val="•"/>
      <w:lvlJc w:val="left"/>
      <w:pPr>
        <w:ind w:left="7342" w:hanging="360"/>
      </w:pPr>
      <w:rPr>
        <w:rFonts w:hint="default"/>
      </w:rPr>
    </w:lvl>
    <w:lvl w:ilvl="7" w:tplc="1DF474FA">
      <w:numFmt w:val="bullet"/>
      <w:lvlText w:val="•"/>
      <w:lvlJc w:val="left"/>
      <w:pPr>
        <w:ind w:left="8286" w:hanging="360"/>
      </w:pPr>
      <w:rPr>
        <w:rFonts w:hint="default"/>
      </w:rPr>
    </w:lvl>
    <w:lvl w:ilvl="8" w:tplc="2DAC938C">
      <w:numFmt w:val="bullet"/>
      <w:lvlText w:val="•"/>
      <w:lvlJc w:val="left"/>
      <w:pPr>
        <w:ind w:left="9231" w:hanging="360"/>
      </w:pPr>
      <w:rPr>
        <w:rFonts w:hint="default"/>
      </w:rPr>
    </w:lvl>
  </w:abstractNum>
  <w:abstractNum w:abstractNumId="2" w15:restartNumberingAfterBreak="0">
    <w:nsid w:val="6F2937D6"/>
    <w:multiLevelType w:val="hybridMultilevel"/>
    <w:tmpl w:val="B7327108"/>
    <w:lvl w:ilvl="0" w:tplc="C1740A8E">
      <w:numFmt w:val="bullet"/>
      <w:lvlText w:val=""/>
      <w:lvlJc w:val="left"/>
      <w:pPr>
        <w:ind w:left="1188" w:hanging="360"/>
      </w:pPr>
      <w:rPr>
        <w:rFonts w:ascii="Symbol" w:eastAsia="Symbol" w:hAnsi="Symbol" w:cs="Symbol" w:hint="default"/>
        <w:w w:val="100"/>
        <w:sz w:val="24"/>
        <w:szCs w:val="24"/>
      </w:rPr>
    </w:lvl>
    <w:lvl w:ilvl="1" w:tplc="4692E496">
      <w:numFmt w:val="bullet"/>
      <w:lvlText w:val="•"/>
      <w:lvlJc w:val="left"/>
      <w:pPr>
        <w:ind w:left="2174" w:hanging="360"/>
      </w:pPr>
      <w:rPr>
        <w:rFonts w:hint="default"/>
      </w:rPr>
    </w:lvl>
    <w:lvl w:ilvl="2" w:tplc="060417C4">
      <w:numFmt w:val="bullet"/>
      <w:lvlText w:val="•"/>
      <w:lvlJc w:val="left"/>
      <w:pPr>
        <w:ind w:left="3168" w:hanging="360"/>
      </w:pPr>
      <w:rPr>
        <w:rFonts w:hint="default"/>
      </w:rPr>
    </w:lvl>
    <w:lvl w:ilvl="3" w:tplc="11AEBB2E">
      <w:numFmt w:val="bullet"/>
      <w:lvlText w:val="•"/>
      <w:lvlJc w:val="left"/>
      <w:pPr>
        <w:ind w:left="4162" w:hanging="360"/>
      </w:pPr>
      <w:rPr>
        <w:rFonts w:hint="default"/>
      </w:rPr>
    </w:lvl>
    <w:lvl w:ilvl="4" w:tplc="5C64E154">
      <w:numFmt w:val="bullet"/>
      <w:lvlText w:val="•"/>
      <w:lvlJc w:val="left"/>
      <w:pPr>
        <w:ind w:left="5156" w:hanging="360"/>
      </w:pPr>
      <w:rPr>
        <w:rFonts w:hint="default"/>
      </w:rPr>
    </w:lvl>
    <w:lvl w:ilvl="5" w:tplc="E3082552">
      <w:numFmt w:val="bullet"/>
      <w:lvlText w:val="•"/>
      <w:lvlJc w:val="left"/>
      <w:pPr>
        <w:ind w:left="6150" w:hanging="360"/>
      </w:pPr>
      <w:rPr>
        <w:rFonts w:hint="default"/>
      </w:rPr>
    </w:lvl>
    <w:lvl w:ilvl="6" w:tplc="23BC616C">
      <w:numFmt w:val="bullet"/>
      <w:lvlText w:val="•"/>
      <w:lvlJc w:val="left"/>
      <w:pPr>
        <w:ind w:left="7144" w:hanging="360"/>
      </w:pPr>
      <w:rPr>
        <w:rFonts w:hint="default"/>
      </w:rPr>
    </w:lvl>
    <w:lvl w:ilvl="7" w:tplc="FF8C2F44">
      <w:numFmt w:val="bullet"/>
      <w:lvlText w:val="•"/>
      <w:lvlJc w:val="left"/>
      <w:pPr>
        <w:ind w:left="8138" w:hanging="360"/>
      </w:pPr>
      <w:rPr>
        <w:rFonts w:hint="default"/>
      </w:rPr>
    </w:lvl>
    <w:lvl w:ilvl="8" w:tplc="9CFE649A">
      <w:numFmt w:val="bullet"/>
      <w:lvlText w:val="•"/>
      <w:lvlJc w:val="left"/>
      <w:pPr>
        <w:ind w:left="9132"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5B"/>
    <w:rsid w:val="00117EE5"/>
    <w:rsid w:val="00140220"/>
    <w:rsid w:val="00155575"/>
    <w:rsid w:val="001B75F0"/>
    <w:rsid w:val="001F0C28"/>
    <w:rsid w:val="0026321F"/>
    <w:rsid w:val="002B515E"/>
    <w:rsid w:val="002B68BD"/>
    <w:rsid w:val="003A7E0C"/>
    <w:rsid w:val="00564099"/>
    <w:rsid w:val="005979C2"/>
    <w:rsid w:val="005B209B"/>
    <w:rsid w:val="005D261C"/>
    <w:rsid w:val="005F3214"/>
    <w:rsid w:val="00622597"/>
    <w:rsid w:val="00650D5B"/>
    <w:rsid w:val="00733BAE"/>
    <w:rsid w:val="007643B3"/>
    <w:rsid w:val="007C1F0C"/>
    <w:rsid w:val="00862224"/>
    <w:rsid w:val="008A5A88"/>
    <w:rsid w:val="008E5A84"/>
    <w:rsid w:val="00906B34"/>
    <w:rsid w:val="009669B4"/>
    <w:rsid w:val="00A32A8F"/>
    <w:rsid w:val="00A4150D"/>
    <w:rsid w:val="00AA05EA"/>
    <w:rsid w:val="00AD1AD3"/>
    <w:rsid w:val="00B0468D"/>
    <w:rsid w:val="00B57EFF"/>
    <w:rsid w:val="00B8521D"/>
    <w:rsid w:val="00B93D8E"/>
    <w:rsid w:val="00C27BA1"/>
    <w:rsid w:val="00C42F45"/>
    <w:rsid w:val="00C8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DB49"/>
  <w15:chartTrackingRefBased/>
  <w15:docId w15:val="{675D4501-ED35-4846-8EAF-918AC918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5B"/>
    <w:pPr>
      <w:widowControl w:val="0"/>
      <w:autoSpaceDE w:val="0"/>
      <w:autoSpaceDN w:val="0"/>
      <w:spacing w:after="0" w:line="240" w:lineRule="auto"/>
    </w:pPr>
    <w:rPr>
      <w:rFonts w:ascii="Garamond" w:eastAsia="Garamond" w:hAnsi="Garamond" w:cs="Garamond"/>
    </w:rPr>
  </w:style>
  <w:style w:type="paragraph" w:styleId="Heading1">
    <w:name w:val="heading 1"/>
    <w:basedOn w:val="Normal"/>
    <w:link w:val="Heading1Char"/>
    <w:uiPriority w:val="9"/>
    <w:qFormat/>
    <w:rsid w:val="00650D5B"/>
    <w:pPr>
      <w:ind w:left="3743" w:right="3686" w:firstLine="2"/>
      <w:outlineLvl w:val="0"/>
    </w:pPr>
    <w:rPr>
      <w:rFonts w:ascii="Palatino Linotype" w:eastAsia="Palatino Linotype" w:hAnsi="Palatino Linotype" w:cs="Palatino Linotype"/>
      <w:b/>
      <w:bCs/>
      <w:sz w:val="28"/>
      <w:szCs w:val="28"/>
    </w:rPr>
  </w:style>
  <w:style w:type="paragraph" w:styleId="Heading2">
    <w:name w:val="heading 2"/>
    <w:basedOn w:val="Normal"/>
    <w:link w:val="Heading2Char"/>
    <w:uiPriority w:val="9"/>
    <w:unhideWhenUsed/>
    <w:qFormat/>
    <w:rsid w:val="00650D5B"/>
    <w:pPr>
      <w:ind w:left="468"/>
      <w:outlineLvl w:val="1"/>
    </w:pPr>
    <w:rPr>
      <w:rFonts w:ascii="Palatino Linotype" w:eastAsia="Palatino Linotype"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D5B"/>
    <w:rPr>
      <w:rFonts w:ascii="Palatino Linotype" w:eastAsia="Palatino Linotype" w:hAnsi="Palatino Linotype" w:cs="Palatino Linotype"/>
      <w:b/>
      <w:bCs/>
      <w:sz w:val="28"/>
      <w:szCs w:val="28"/>
    </w:rPr>
  </w:style>
  <w:style w:type="character" w:customStyle="1" w:styleId="Heading2Char">
    <w:name w:val="Heading 2 Char"/>
    <w:basedOn w:val="DefaultParagraphFont"/>
    <w:link w:val="Heading2"/>
    <w:uiPriority w:val="9"/>
    <w:rsid w:val="00650D5B"/>
    <w:rPr>
      <w:rFonts w:ascii="Palatino Linotype" w:eastAsia="Palatino Linotype" w:hAnsi="Palatino Linotype" w:cs="Palatino Linotype"/>
      <w:b/>
      <w:bCs/>
    </w:rPr>
  </w:style>
  <w:style w:type="paragraph" w:styleId="BodyText">
    <w:name w:val="Body Text"/>
    <w:basedOn w:val="Normal"/>
    <w:link w:val="BodyTextChar"/>
    <w:uiPriority w:val="1"/>
    <w:qFormat/>
    <w:rsid w:val="00650D5B"/>
  </w:style>
  <w:style w:type="character" w:customStyle="1" w:styleId="BodyTextChar">
    <w:name w:val="Body Text Char"/>
    <w:basedOn w:val="DefaultParagraphFont"/>
    <w:link w:val="BodyText"/>
    <w:uiPriority w:val="1"/>
    <w:rsid w:val="00650D5B"/>
    <w:rPr>
      <w:rFonts w:ascii="Garamond" w:eastAsia="Garamond" w:hAnsi="Garamond" w:cs="Garamond"/>
    </w:rPr>
  </w:style>
  <w:style w:type="paragraph" w:styleId="ListParagraph">
    <w:name w:val="List Paragraph"/>
    <w:basedOn w:val="Normal"/>
    <w:uiPriority w:val="1"/>
    <w:qFormat/>
    <w:rsid w:val="00650D5B"/>
    <w:pPr>
      <w:ind w:left="899" w:hanging="361"/>
    </w:pPr>
  </w:style>
  <w:style w:type="paragraph" w:customStyle="1" w:styleId="TableParagraph">
    <w:name w:val="Table Paragraph"/>
    <w:basedOn w:val="Normal"/>
    <w:uiPriority w:val="1"/>
    <w:qFormat/>
    <w:rsid w:val="00650D5B"/>
    <w:pPr>
      <w:ind w:left="162"/>
    </w:pPr>
    <w:rPr>
      <w:rFonts w:ascii="Palatino Linotype" w:eastAsia="Palatino Linotype" w:hAnsi="Palatino Linotype" w:cs="Palatino Linotype"/>
    </w:rPr>
  </w:style>
  <w:style w:type="character" w:styleId="Hyperlink">
    <w:name w:val="Hyperlink"/>
    <w:basedOn w:val="DefaultParagraphFont"/>
    <w:uiPriority w:val="99"/>
    <w:unhideWhenUsed/>
    <w:rsid w:val="00C27BA1"/>
    <w:rPr>
      <w:color w:val="0563C1" w:themeColor="hyperlink"/>
      <w:u w:val="single"/>
    </w:rPr>
  </w:style>
  <w:style w:type="character" w:styleId="UnresolvedMention">
    <w:name w:val="Unresolved Mention"/>
    <w:basedOn w:val="DefaultParagraphFont"/>
    <w:uiPriority w:val="99"/>
    <w:semiHidden/>
    <w:unhideWhenUsed/>
    <w:rsid w:val="00C27BA1"/>
    <w:rPr>
      <w:color w:val="605E5C"/>
      <w:shd w:val="clear" w:color="auto" w:fill="E1DFDD"/>
    </w:rPr>
  </w:style>
  <w:style w:type="paragraph" w:styleId="Header">
    <w:name w:val="header"/>
    <w:basedOn w:val="Normal"/>
    <w:link w:val="HeaderChar"/>
    <w:uiPriority w:val="99"/>
    <w:unhideWhenUsed/>
    <w:rsid w:val="002B68BD"/>
    <w:pPr>
      <w:tabs>
        <w:tab w:val="center" w:pos="4680"/>
        <w:tab w:val="right" w:pos="9360"/>
      </w:tabs>
    </w:pPr>
  </w:style>
  <w:style w:type="character" w:customStyle="1" w:styleId="HeaderChar">
    <w:name w:val="Header Char"/>
    <w:basedOn w:val="DefaultParagraphFont"/>
    <w:link w:val="Header"/>
    <w:uiPriority w:val="99"/>
    <w:rsid w:val="002B68BD"/>
    <w:rPr>
      <w:rFonts w:ascii="Garamond" w:eastAsia="Garamond" w:hAnsi="Garamond" w:cs="Garamond"/>
    </w:rPr>
  </w:style>
  <w:style w:type="paragraph" w:styleId="Footer">
    <w:name w:val="footer"/>
    <w:basedOn w:val="Normal"/>
    <w:link w:val="FooterChar"/>
    <w:uiPriority w:val="99"/>
    <w:unhideWhenUsed/>
    <w:rsid w:val="002B68BD"/>
    <w:pPr>
      <w:tabs>
        <w:tab w:val="center" w:pos="4680"/>
        <w:tab w:val="right" w:pos="9360"/>
      </w:tabs>
    </w:pPr>
  </w:style>
  <w:style w:type="character" w:customStyle="1" w:styleId="FooterChar">
    <w:name w:val="Footer Char"/>
    <w:basedOn w:val="DefaultParagraphFont"/>
    <w:link w:val="Footer"/>
    <w:uiPriority w:val="99"/>
    <w:rsid w:val="002B68BD"/>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hyperlink" Target="mailto:medfinancialaid@med.fsu.edu" TargetMode="External"/><Relationship Id="rId18" Type="http://schemas.openxmlformats.org/officeDocument/2006/relationships/hyperlink" Target="http://fsaid.ed.gov/" TargetMode="External"/><Relationship Id="rId3" Type="http://schemas.openxmlformats.org/officeDocument/2006/relationships/settings" Target="settings.xml"/><Relationship Id="rId21" Type="http://schemas.openxmlformats.org/officeDocument/2006/relationships/hyperlink" Target="http://studentbusiness.fsu.edu/" TargetMode="External"/><Relationship Id="rId7" Type="http://schemas.openxmlformats.org/officeDocument/2006/relationships/image" Target="media/image1.jfif"/><Relationship Id="rId12" Type="http://schemas.openxmlformats.org/officeDocument/2006/relationships/hyperlink" Target="https://studentbusiness.fsu.edu/refunds/direct-deposit" TargetMode="External"/><Relationship Id="rId17" Type="http://schemas.openxmlformats.org/officeDocument/2006/relationships/hyperlink" Target="http://www.fafsa.ed.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fsu.edu/financialaid/out-state-student-budgets" TargetMode="External"/><Relationship Id="rId20" Type="http://schemas.openxmlformats.org/officeDocument/2006/relationships/hyperlink" Target="http://fees.f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id.gov/entrance-counsel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fsu.edu/financialaid/state-student-budgets" TargetMode="External"/><Relationship Id="rId23" Type="http://schemas.openxmlformats.org/officeDocument/2006/relationships/hyperlink" Target="http://fees.fsu.edu/" TargetMode="External"/><Relationship Id="rId10" Type="http://schemas.openxmlformats.org/officeDocument/2006/relationships/hyperlink" Target="https://studentaid.gov/mpn/" TargetMode="External"/><Relationship Id="rId19" Type="http://schemas.openxmlformats.org/officeDocument/2006/relationships/hyperlink" Target="https://studentbusiness.fsu.edu/self-service-invoice" TargetMode="External"/><Relationship Id="rId4" Type="http://schemas.openxmlformats.org/officeDocument/2006/relationships/webSettings" Target="webSettings.xml"/><Relationship Id="rId9" Type="http://schemas.openxmlformats.org/officeDocument/2006/relationships/hyperlink" Target="https://financialaid.fsu.edu/sites/g/files/upcbnu646/files/Forms/ViewAndAcceptFinancialAid.pdf" TargetMode="External"/><Relationship Id="rId14" Type="http://schemas.openxmlformats.org/officeDocument/2006/relationships/image" Target="media/image2.jpeg"/><Relationship Id="rId22" Type="http://schemas.openxmlformats.org/officeDocument/2006/relationships/hyperlink" Target="http://fees.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FSU College of Medicine</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Denise</dc:creator>
  <cp:keywords/>
  <dc:description/>
  <cp:lastModifiedBy>Ryan Mullins</cp:lastModifiedBy>
  <cp:revision>2</cp:revision>
  <dcterms:created xsi:type="dcterms:W3CDTF">2022-04-13T15:16:00Z</dcterms:created>
  <dcterms:modified xsi:type="dcterms:W3CDTF">2022-04-13T15:16:00Z</dcterms:modified>
</cp:coreProperties>
</file>